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19" w:rsidRDefault="00E317EA" w:rsidP="00E317EA">
      <w:pPr>
        <w:spacing w:line="500" w:lineRule="exact"/>
        <w:jc w:val="center"/>
        <w:rPr>
          <w:rFonts w:ascii="方正小标宋_GBK" w:eastAsia="方正小标宋_GBK" w:hAnsi="方正小标宋简体" w:cs="Times New Roman"/>
          <w:sz w:val="36"/>
          <w:szCs w:val="36"/>
        </w:rPr>
      </w:pPr>
      <w:r w:rsidRPr="00E317EA">
        <w:rPr>
          <w:rFonts w:ascii="方正小标宋_GBK" w:eastAsia="方正小标宋_GBK" w:hAnsi="方正小标宋简体" w:cs="Times New Roman" w:hint="eastAsia"/>
          <w:sz w:val="36"/>
          <w:szCs w:val="36"/>
        </w:rPr>
        <w:t>重庆市</w:t>
      </w:r>
      <w:r>
        <w:rPr>
          <w:rFonts w:ascii="方正小标宋_GBK" w:eastAsia="方正小标宋_GBK" w:hAnsi="方正小标宋简体" w:cs="Times New Roman" w:hint="eastAsia"/>
          <w:sz w:val="36"/>
          <w:szCs w:val="36"/>
        </w:rPr>
        <w:t>第七人民医院</w:t>
      </w:r>
    </w:p>
    <w:p w:rsidR="00E317EA" w:rsidRPr="00E317EA" w:rsidRDefault="00E317EA" w:rsidP="00863619">
      <w:pPr>
        <w:spacing w:line="500" w:lineRule="exact"/>
        <w:jc w:val="center"/>
        <w:rPr>
          <w:rFonts w:ascii="方正小标宋_GBK" w:eastAsia="方正小标宋_GBK" w:hAnsi="方正小标宋简体" w:cs="Times New Roman"/>
          <w:sz w:val="36"/>
          <w:szCs w:val="36"/>
        </w:rPr>
      </w:pPr>
      <w:r>
        <w:rPr>
          <w:rFonts w:ascii="方正小标宋_GBK" w:eastAsia="方正小标宋_GBK" w:hAnsi="方正小标宋简体" w:cs="Times New Roman" w:hint="eastAsia"/>
          <w:sz w:val="36"/>
          <w:szCs w:val="36"/>
        </w:rPr>
        <w:t>内部控制体系建设服务项目</w:t>
      </w:r>
      <w:r w:rsidRPr="00E317EA">
        <w:rPr>
          <w:rFonts w:ascii="方正小标宋_GBK" w:eastAsia="方正小标宋_GBK" w:hAnsi="方正小标宋简体" w:cs="Times New Roman" w:hint="eastAsia"/>
          <w:sz w:val="36"/>
          <w:szCs w:val="36"/>
        </w:rPr>
        <w:t>询价文书</w:t>
      </w:r>
    </w:p>
    <w:p w:rsidR="00E317EA" w:rsidRPr="00E317EA" w:rsidRDefault="00E317EA" w:rsidP="00E317EA">
      <w:pPr>
        <w:spacing w:line="500" w:lineRule="exact"/>
        <w:ind w:firstLineChars="600" w:firstLine="1920"/>
        <w:jc w:val="both"/>
        <w:rPr>
          <w:rFonts w:ascii="黑体" w:eastAsia="黑体" w:hAnsi="方正小标宋简体" w:cs="Times New Roman"/>
          <w:sz w:val="30"/>
          <w:szCs w:val="30"/>
        </w:rPr>
      </w:pPr>
      <w:r w:rsidRPr="00E317EA">
        <w:rPr>
          <w:rFonts w:ascii="黑体" w:eastAsia="黑体" w:hAnsi="方正小标宋简体" w:cs="Times New Roman" w:hint="eastAsia"/>
          <w:sz w:val="32"/>
          <w:szCs w:val="32"/>
        </w:rPr>
        <w:t>项目编号</w:t>
      </w:r>
      <w:r w:rsidRPr="00E317EA">
        <w:rPr>
          <w:rFonts w:ascii="黑体" w:eastAsia="黑体" w:hAnsi="方正小标宋简体" w:cs="Times New Roman" w:hint="eastAsia"/>
          <w:sz w:val="30"/>
          <w:szCs w:val="30"/>
        </w:rPr>
        <w:t>：</w:t>
      </w:r>
      <w:r w:rsidR="00863619">
        <w:rPr>
          <w:rFonts w:ascii="黑体" w:eastAsia="黑体" w:hAnsi="方正小标宋简体" w:cs="Times New Roman"/>
          <w:sz w:val="30"/>
          <w:szCs w:val="30"/>
        </w:rPr>
        <w:t>CQ7Y 2018005</w:t>
      </w:r>
    </w:p>
    <w:p w:rsidR="00E317EA" w:rsidRPr="00E317EA" w:rsidRDefault="00E317EA" w:rsidP="00E317EA">
      <w:pPr>
        <w:spacing w:line="500" w:lineRule="exact"/>
        <w:ind w:firstLineChars="600" w:firstLine="1687"/>
        <w:jc w:val="both"/>
        <w:rPr>
          <w:rFonts w:ascii="仿宋_GB2312" w:eastAsia="仿宋_GB2312" w:hAnsi="Times New Roman" w:cs="Times New Roman"/>
          <w:b/>
          <w:bCs/>
          <w:sz w:val="28"/>
          <w:szCs w:val="28"/>
        </w:rPr>
      </w:pPr>
    </w:p>
    <w:p w:rsidR="00E317EA" w:rsidRPr="00E317EA" w:rsidRDefault="00E317EA" w:rsidP="00E317EA">
      <w:pPr>
        <w:widowControl w:val="0"/>
        <w:numPr>
          <w:ilvl w:val="0"/>
          <w:numId w:val="1"/>
        </w:numPr>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采购项目</w:t>
      </w:r>
    </w:p>
    <w:p w:rsidR="00E317EA" w:rsidRPr="00E317EA" w:rsidRDefault="00E75412" w:rsidP="00E317EA">
      <w:pPr>
        <w:widowControl w:val="0"/>
        <w:adjustRightInd w:val="0"/>
        <w:spacing w:line="540" w:lineRule="exact"/>
        <w:ind w:firstLineChars="221" w:firstLine="707"/>
        <w:jc w:val="both"/>
        <w:rPr>
          <w:rFonts w:ascii="仿宋_GB2312" w:eastAsia="仿宋_GB2312" w:hAnsi="Times New Roman" w:cs="Times New Roman"/>
          <w:sz w:val="32"/>
          <w:szCs w:val="28"/>
        </w:rPr>
      </w:pPr>
      <w:r>
        <w:rPr>
          <w:rFonts w:ascii="仿宋_GB2312" w:eastAsia="仿宋_GB2312" w:hAnsi="黑体" w:cs="Times New Roman" w:hint="eastAsia"/>
          <w:sz w:val="32"/>
          <w:szCs w:val="28"/>
        </w:rPr>
        <w:t>重庆市第七人民医院</w:t>
      </w:r>
      <w:r w:rsidR="00E317EA" w:rsidRPr="00E317EA">
        <w:rPr>
          <w:rFonts w:ascii="仿宋_GB2312" w:eastAsia="仿宋_GB2312" w:hAnsi="黑体" w:cs="Times New Roman" w:hint="eastAsia"/>
          <w:sz w:val="32"/>
          <w:szCs w:val="28"/>
        </w:rPr>
        <w:t>内部控制体系建设服务项</w:t>
      </w:r>
      <w:r w:rsidR="00E317EA" w:rsidRPr="00E317EA">
        <w:rPr>
          <w:rFonts w:ascii="仿宋_GB2312" w:eastAsia="仿宋_GB2312" w:hAnsi="Times New Roman" w:cs="Times New Roman" w:hint="eastAsia"/>
          <w:sz w:val="32"/>
          <w:szCs w:val="28"/>
        </w:rPr>
        <w:t>目，采购编号“</w:t>
      </w:r>
      <w:r>
        <w:rPr>
          <w:rFonts w:ascii="黑体" w:eastAsia="黑体" w:hAnsi="方正小标宋简体" w:cs="Times New Roman"/>
          <w:sz w:val="30"/>
          <w:szCs w:val="30"/>
        </w:rPr>
        <w:t>CQ7Y 2018005</w:t>
      </w:r>
      <w:r w:rsidR="00E317EA" w:rsidRPr="00E317EA">
        <w:rPr>
          <w:rFonts w:ascii="仿宋_GB2312" w:eastAsia="仿宋_GB2312" w:hAnsi="Times New Roman" w:cs="Times New Roman" w:hint="eastAsia"/>
          <w:sz w:val="32"/>
          <w:szCs w:val="28"/>
        </w:rPr>
        <w:t>”两年合同期内最高限价为人民币9.5万元。</w:t>
      </w:r>
    </w:p>
    <w:p w:rsidR="00E317EA" w:rsidRPr="00E317EA" w:rsidRDefault="00E317EA" w:rsidP="00E317EA">
      <w:pPr>
        <w:widowControl w:val="0"/>
        <w:snapToGrid w:val="0"/>
        <w:spacing w:line="54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上述项目实施内容及相关要求详见“附件2”。</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二、采购方式</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询价采购</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三、有关说明</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（一）</w:t>
      </w:r>
      <w:r w:rsidRPr="00E317EA">
        <w:rPr>
          <w:rFonts w:ascii="仿宋_GB2312" w:eastAsia="仿宋_GB2312" w:hAnsi="Times New Roman" w:cs="Times New Roman"/>
          <w:sz w:val="32"/>
          <w:szCs w:val="24"/>
        </w:rPr>
        <w:t xml:space="preserve"> </w:t>
      </w:r>
      <w:r w:rsidRPr="00E317EA">
        <w:rPr>
          <w:rFonts w:ascii="仿宋_GB2312" w:eastAsia="仿宋_GB2312" w:hAnsi="Times New Roman" w:cs="Times New Roman" w:hint="eastAsia"/>
          <w:sz w:val="32"/>
          <w:szCs w:val="24"/>
        </w:rPr>
        <w:t>询价文书获取方式</w:t>
      </w:r>
      <w:r w:rsidRPr="00E317EA">
        <w:rPr>
          <w:rFonts w:ascii="仿宋_GB2312" w:eastAsia="仿宋_GB2312" w:hAnsi="Times New Roman" w:cs="Times New Roman"/>
          <w:sz w:val="32"/>
          <w:szCs w:val="24"/>
        </w:rPr>
        <w:t xml:space="preserve"> </w:t>
      </w:r>
    </w:p>
    <w:p w:rsidR="000702EE" w:rsidRPr="000702EE"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拟参与询价的企业通过《重庆市巴南区公共资源交易网》</w:t>
      </w:r>
      <w:r w:rsidR="000702EE" w:rsidRPr="000702EE">
        <w:rPr>
          <w:rFonts w:ascii="仿宋_GB2312" w:eastAsia="仿宋_GB2312" w:hAnsi="Times New Roman" w:cs="Times New Roman" w:hint="eastAsia"/>
          <w:sz w:val="32"/>
          <w:szCs w:val="24"/>
        </w:rPr>
        <w:t>（www.cqbnggzyjy.com）或重庆市第七人民医院外网（ www.cq7y.com）获取询价文书（不提供现场发售）。</w:t>
      </w:r>
    </w:p>
    <w:p w:rsidR="00E317EA" w:rsidRPr="00E317EA"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（二）报名方式</w:t>
      </w:r>
    </w:p>
    <w:p w:rsidR="00E317EA" w:rsidRPr="000702EE"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该项目只在询价当天201</w:t>
      </w:r>
      <w:r w:rsidR="001413EE">
        <w:rPr>
          <w:rFonts w:ascii="仿宋_GB2312" w:eastAsia="仿宋_GB2312" w:hAnsi="Times New Roman" w:cs="Times New Roman"/>
          <w:sz w:val="32"/>
          <w:szCs w:val="24"/>
        </w:rPr>
        <w:t>8</w:t>
      </w:r>
      <w:r w:rsidRPr="00E317EA">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0702EE">
        <w:rPr>
          <w:rFonts w:ascii="仿宋_GB2312" w:eastAsia="仿宋_GB2312" w:hAnsi="Times New Roman" w:cs="Times New Roman" w:hint="eastAsia"/>
          <w:sz w:val="32"/>
          <w:szCs w:val="24"/>
        </w:rPr>
        <w:t>1</w:t>
      </w:r>
      <w:r w:rsidR="00BA23A9">
        <w:rPr>
          <w:rFonts w:ascii="仿宋_GB2312" w:eastAsia="仿宋_GB2312" w:hAnsi="Times New Roman" w:cs="Times New Roman"/>
          <w:sz w:val="32"/>
          <w:szCs w:val="24"/>
        </w:rPr>
        <w:t>7</w:t>
      </w:r>
      <w:r w:rsidRPr="000702EE">
        <w:rPr>
          <w:rFonts w:ascii="仿宋_GB2312" w:eastAsia="仿宋_GB2312" w:hAnsi="Times New Roman" w:cs="Times New Roman" w:hint="eastAsia"/>
          <w:sz w:val="32"/>
          <w:szCs w:val="24"/>
        </w:rPr>
        <w:t>日下午14：00—14：30集中报名，并与接受询价文件同步进行。该项目不接受其他方式报名。</w:t>
      </w:r>
    </w:p>
    <w:p w:rsidR="00E317EA" w:rsidRPr="000702EE" w:rsidRDefault="00E317EA" w:rsidP="00E317EA">
      <w:pPr>
        <w:widowControl w:val="0"/>
        <w:adjustRightInd w:val="0"/>
        <w:spacing w:line="520" w:lineRule="exact"/>
        <w:jc w:val="both"/>
        <w:rPr>
          <w:rFonts w:ascii="仿宋_GB2312" w:eastAsia="仿宋_GB2312" w:hAnsi="Times New Roman" w:cs="Times New Roman"/>
          <w:sz w:val="32"/>
          <w:szCs w:val="28"/>
        </w:rPr>
      </w:pPr>
      <w:r w:rsidRPr="000702EE">
        <w:rPr>
          <w:rFonts w:ascii="仿宋_GB2312" w:eastAsia="仿宋_GB2312" w:hAnsi="Times New Roman" w:cs="Times New Roman" w:hint="eastAsia"/>
          <w:sz w:val="32"/>
          <w:szCs w:val="24"/>
        </w:rPr>
        <w:t xml:space="preserve">    </w:t>
      </w:r>
      <w:r w:rsidR="001413EE" w:rsidRPr="000702EE">
        <w:rPr>
          <w:rFonts w:ascii="仿宋_GB2312" w:eastAsia="仿宋_GB2312" w:hAnsi="Times New Roman" w:cs="Times New Roman" w:hint="eastAsia"/>
          <w:sz w:val="32"/>
          <w:szCs w:val="24"/>
        </w:rPr>
        <w:t>（三</w:t>
      </w:r>
      <w:r w:rsidRPr="000702EE">
        <w:rPr>
          <w:rFonts w:ascii="仿宋_GB2312" w:eastAsia="仿宋_GB2312" w:hAnsi="Times New Roman" w:cs="Times New Roman" w:hint="eastAsia"/>
          <w:sz w:val="32"/>
          <w:szCs w:val="24"/>
        </w:rPr>
        <w:t>）询价文件递交时间：201</w:t>
      </w:r>
      <w:r w:rsidR="000702EE" w:rsidRPr="000702EE">
        <w:rPr>
          <w:rFonts w:ascii="仿宋_GB2312" w:eastAsia="仿宋_GB2312" w:hAnsi="Times New Roman" w:cs="Times New Roman"/>
          <w:sz w:val="32"/>
          <w:szCs w:val="24"/>
        </w:rPr>
        <w:t>8</w:t>
      </w:r>
      <w:r w:rsidRPr="000702EE">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0702EE">
        <w:rPr>
          <w:rFonts w:ascii="仿宋_GB2312" w:eastAsia="仿宋_GB2312" w:hAnsi="Times New Roman" w:cs="Times New Roman"/>
          <w:sz w:val="32"/>
          <w:szCs w:val="24"/>
        </w:rPr>
        <w:t>1</w:t>
      </w:r>
      <w:r w:rsidR="00BA23A9">
        <w:rPr>
          <w:rFonts w:ascii="仿宋_GB2312" w:eastAsia="仿宋_GB2312" w:hAnsi="Times New Roman" w:cs="Times New Roman"/>
          <w:sz w:val="32"/>
          <w:szCs w:val="24"/>
        </w:rPr>
        <w:t>7</w:t>
      </w:r>
      <w:r w:rsidRPr="000702EE">
        <w:rPr>
          <w:rFonts w:ascii="仿宋_GB2312" w:eastAsia="仿宋_GB2312" w:hAnsi="Times New Roman" w:cs="Times New Roman" w:hint="eastAsia"/>
          <w:sz w:val="32"/>
          <w:szCs w:val="24"/>
        </w:rPr>
        <w:t>日北京时间下午14：00—14：30</w:t>
      </w:r>
    </w:p>
    <w:p w:rsidR="00E317EA" w:rsidRPr="00E317EA" w:rsidRDefault="001413EE"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（四</w:t>
      </w:r>
      <w:r w:rsidR="00E317EA" w:rsidRPr="00E317EA">
        <w:rPr>
          <w:rFonts w:ascii="仿宋_GB2312" w:eastAsia="仿宋_GB2312" w:hAnsi="Times New Roman" w:cs="Times New Roman" w:hint="eastAsia"/>
          <w:sz w:val="32"/>
          <w:szCs w:val="28"/>
        </w:rPr>
        <w:t>）保证金</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1.递交办法：</w:t>
      </w:r>
    </w:p>
    <w:p w:rsidR="00E317EA" w:rsidRPr="000702EE"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8"/>
        </w:rPr>
        <w:t>（1）缴纳时间：即日起至</w:t>
      </w:r>
      <w:r w:rsidR="000702EE" w:rsidRPr="000702EE">
        <w:rPr>
          <w:rFonts w:ascii="仿宋_GB2312" w:eastAsia="仿宋_GB2312" w:hAnsi="Times New Roman" w:cs="Times New Roman" w:hint="eastAsia"/>
          <w:sz w:val="32"/>
          <w:szCs w:val="24"/>
        </w:rPr>
        <w:t>2018</w:t>
      </w:r>
      <w:r w:rsidRPr="000702EE">
        <w:rPr>
          <w:rFonts w:ascii="仿宋_GB2312" w:eastAsia="仿宋_GB2312" w:hAnsi="Times New Roman" w:cs="Times New Roman" w:hint="eastAsia"/>
          <w:sz w:val="32"/>
          <w:szCs w:val="24"/>
        </w:rPr>
        <w:t>年</w:t>
      </w:r>
      <w:r w:rsidR="000702EE" w:rsidRPr="000702EE">
        <w:rPr>
          <w:rFonts w:ascii="仿宋_GB2312" w:eastAsia="仿宋_GB2312" w:hAnsi="Times New Roman" w:cs="Times New Roman"/>
          <w:sz w:val="32"/>
          <w:szCs w:val="24"/>
        </w:rPr>
        <w:t>4</w:t>
      </w:r>
      <w:r w:rsidRPr="000702EE">
        <w:rPr>
          <w:rFonts w:ascii="仿宋_GB2312" w:eastAsia="仿宋_GB2312" w:hAnsi="Times New Roman" w:cs="Times New Roman" w:hint="eastAsia"/>
          <w:sz w:val="32"/>
          <w:szCs w:val="24"/>
        </w:rPr>
        <w:t>月</w:t>
      </w:r>
      <w:r w:rsidR="000702EE">
        <w:rPr>
          <w:rFonts w:ascii="仿宋_GB2312" w:eastAsia="仿宋_GB2312" w:hAnsi="Times New Roman" w:cs="Times New Roman"/>
          <w:sz w:val="32"/>
          <w:szCs w:val="24"/>
        </w:rPr>
        <w:t>1</w:t>
      </w:r>
      <w:r w:rsidR="00BA23A9">
        <w:rPr>
          <w:rFonts w:ascii="仿宋_GB2312" w:eastAsia="仿宋_GB2312" w:hAnsi="Times New Roman" w:cs="Times New Roman"/>
          <w:sz w:val="32"/>
          <w:szCs w:val="24"/>
        </w:rPr>
        <w:t>7</w:t>
      </w:r>
      <w:r w:rsidRPr="000702EE">
        <w:rPr>
          <w:rFonts w:ascii="仿宋_GB2312" w:eastAsia="仿宋_GB2312" w:hAnsi="Times New Roman" w:cs="Times New Roman" w:hint="eastAsia"/>
          <w:sz w:val="32"/>
          <w:szCs w:val="24"/>
        </w:rPr>
        <w:t>日下午14：00</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（2）递交金额：人民币1900元。</w:t>
      </w:r>
    </w:p>
    <w:p w:rsidR="001413EE" w:rsidRPr="000702EE"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（3）递交方式：</w:t>
      </w:r>
      <w:r w:rsidR="001413EE">
        <w:rPr>
          <w:rFonts w:ascii="仿宋_GB2312" w:eastAsia="仿宋_GB2312" w:hAnsi="Times New Roman" w:cs="Times New Roman" w:hint="eastAsia"/>
          <w:sz w:val="32"/>
          <w:szCs w:val="28"/>
        </w:rPr>
        <w:t>我院财务科现金递交</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2.退还办法：</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color w:val="000000"/>
          <w:sz w:val="32"/>
          <w:szCs w:val="28"/>
        </w:rPr>
        <w:t>成交通知书发出后5个工作日内，</w:t>
      </w:r>
      <w:r w:rsidRPr="00E317EA">
        <w:rPr>
          <w:rFonts w:ascii="仿宋_GB2312" w:eastAsia="仿宋_GB2312" w:hAnsi="Times New Roman" w:cs="Times New Roman" w:hint="eastAsia"/>
          <w:sz w:val="32"/>
          <w:szCs w:val="28"/>
        </w:rPr>
        <w:t>重庆市</w:t>
      </w:r>
      <w:r w:rsidR="00590B63">
        <w:rPr>
          <w:rFonts w:ascii="仿宋_GB2312" w:eastAsia="仿宋_GB2312" w:hAnsi="Times New Roman" w:cs="Times New Roman" w:hint="eastAsia"/>
          <w:sz w:val="32"/>
          <w:szCs w:val="28"/>
        </w:rPr>
        <w:t>第七人民医院</w:t>
      </w:r>
      <w:r w:rsidRPr="00E317EA">
        <w:rPr>
          <w:rFonts w:ascii="仿宋_GB2312" w:eastAsia="仿宋_GB2312" w:hAnsi="Times New Roman" w:cs="Times New Roman" w:hint="eastAsia"/>
          <w:color w:val="000000"/>
          <w:sz w:val="32"/>
          <w:szCs w:val="28"/>
        </w:rPr>
        <w:t>无息退还未成交供应商缴纳的投标保证金。</w:t>
      </w:r>
    </w:p>
    <w:p w:rsidR="00E317EA" w:rsidRPr="00E317EA" w:rsidRDefault="00590B63"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（五</w:t>
      </w:r>
      <w:r w:rsidR="00E317EA" w:rsidRPr="00E317EA">
        <w:rPr>
          <w:rFonts w:ascii="仿宋_GB2312" w:eastAsia="仿宋_GB2312" w:hAnsi="Times New Roman" w:cs="Times New Roman" w:hint="eastAsia"/>
          <w:sz w:val="32"/>
          <w:szCs w:val="28"/>
        </w:rPr>
        <w:t>）询价采购地点：</w:t>
      </w:r>
      <w:r>
        <w:rPr>
          <w:rFonts w:ascii="仿宋_GB2312" w:eastAsia="仿宋_GB2312" w:hAnsi="Times New Roman" w:cs="Times New Roman" w:hint="eastAsia"/>
          <w:sz w:val="32"/>
          <w:szCs w:val="28"/>
        </w:rPr>
        <w:t>重庆市第七人民医院行政楼二会议室</w:t>
      </w:r>
      <w:r w:rsidR="00E317EA" w:rsidRPr="00E317EA">
        <w:rPr>
          <w:rFonts w:ascii="仿宋_GB2312" w:eastAsia="仿宋_GB2312" w:hAnsi="Times New Roman" w:cs="Times New Roman" w:hint="eastAsia"/>
          <w:sz w:val="32"/>
          <w:szCs w:val="28"/>
        </w:rPr>
        <w:t>（重庆市巴南区</w:t>
      </w:r>
      <w:r>
        <w:rPr>
          <w:rFonts w:ascii="仿宋_GB2312" w:eastAsia="仿宋_GB2312" w:hAnsi="Times New Roman" w:cs="Times New Roman" w:hint="eastAsia"/>
          <w:sz w:val="32"/>
          <w:szCs w:val="28"/>
        </w:rPr>
        <w:t>李家沱工联一村1号</w:t>
      </w:r>
      <w:r w:rsidR="00E317EA" w:rsidRPr="00E317EA">
        <w:rPr>
          <w:rFonts w:ascii="仿宋_GB2312" w:eastAsia="仿宋_GB2312" w:hAnsi="Times New Roman" w:cs="Times New Roman" w:hint="eastAsia"/>
          <w:sz w:val="32"/>
          <w:szCs w:val="28"/>
        </w:rPr>
        <w:t>）。</w:t>
      </w:r>
    </w:p>
    <w:p w:rsidR="00E317EA" w:rsidRPr="00E317EA" w:rsidRDefault="00590B63"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（六</w:t>
      </w:r>
      <w:r w:rsidR="00E317EA" w:rsidRPr="00E317EA">
        <w:rPr>
          <w:rFonts w:ascii="仿宋_GB2312" w:eastAsia="仿宋_GB2312" w:hAnsi="Times New Roman" w:cs="Times New Roman" w:hint="eastAsia"/>
          <w:sz w:val="32"/>
          <w:szCs w:val="28"/>
        </w:rPr>
        <w:t>）询价采购时间：</w:t>
      </w:r>
      <w:r w:rsidR="000702EE" w:rsidRPr="000702EE">
        <w:rPr>
          <w:rFonts w:ascii="仿宋_GB2312" w:eastAsia="仿宋_GB2312" w:hAnsi="Times New Roman" w:cs="Times New Roman" w:hint="eastAsia"/>
          <w:sz w:val="32"/>
          <w:szCs w:val="28"/>
        </w:rPr>
        <w:t>2018</w:t>
      </w:r>
      <w:r w:rsidR="00E317EA" w:rsidRPr="000702EE">
        <w:rPr>
          <w:rFonts w:ascii="仿宋_GB2312" w:eastAsia="仿宋_GB2312" w:hAnsi="Times New Roman" w:cs="Times New Roman" w:hint="eastAsia"/>
          <w:sz w:val="32"/>
          <w:szCs w:val="28"/>
        </w:rPr>
        <w:t>年</w:t>
      </w:r>
      <w:r w:rsidR="000702EE" w:rsidRPr="000702EE">
        <w:rPr>
          <w:rFonts w:ascii="仿宋_GB2312" w:eastAsia="仿宋_GB2312" w:hAnsi="Times New Roman" w:cs="Times New Roman"/>
          <w:sz w:val="32"/>
          <w:szCs w:val="28"/>
        </w:rPr>
        <w:t>4</w:t>
      </w:r>
      <w:r w:rsidR="00E317EA" w:rsidRPr="000702EE">
        <w:rPr>
          <w:rFonts w:ascii="仿宋_GB2312" w:eastAsia="仿宋_GB2312" w:hAnsi="Times New Roman" w:cs="Times New Roman" w:hint="eastAsia"/>
          <w:sz w:val="32"/>
          <w:szCs w:val="28"/>
        </w:rPr>
        <w:t>月</w:t>
      </w:r>
      <w:r w:rsidR="00BA23A9">
        <w:rPr>
          <w:rFonts w:ascii="仿宋_GB2312" w:eastAsia="仿宋_GB2312" w:hAnsi="Times New Roman" w:cs="Times New Roman"/>
          <w:sz w:val="32"/>
          <w:szCs w:val="28"/>
        </w:rPr>
        <w:t>17日</w:t>
      </w:r>
      <w:r w:rsidR="00E317EA" w:rsidRPr="00E317EA">
        <w:rPr>
          <w:rFonts w:ascii="仿宋_GB2312" w:eastAsia="仿宋_GB2312" w:hAnsi="Times New Roman" w:cs="Times New Roman" w:hint="eastAsia"/>
          <w:sz w:val="32"/>
          <w:szCs w:val="28"/>
        </w:rPr>
        <w:t>北京时间下午14:3</w:t>
      </w:r>
      <w:r>
        <w:rPr>
          <w:rFonts w:ascii="仿宋_GB2312" w:eastAsia="仿宋_GB2312" w:hAnsi="Times New Roman" w:cs="Times New Roman"/>
          <w:sz w:val="32"/>
          <w:szCs w:val="28"/>
        </w:rPr>
        <w:t>0</w:t>
      </w:r>
      <w:r w:rsidR="00E317EA" w:rsidRPr="00E317EA">
        <w:rPr>
          <w:rFonts w:ascii="仿宋_GB2312" w:eastAsia="仿宋_GB2312" w:hAnsi="Times New Roman" w:cs="Times New Roman" w:hint="eastAsia"/>
          <w:sz w:val="32"/>
          <w:szCs w:val="28"/>
        </w:rPr>
        <w:t>。询价开始10分钟后，供应商仍未到场参加询价会的，该供应商的询价文件按自动弃权处理。</w:t>
      </w:r>
    </w:p>
    <w:p w:rsidR="00E317EA" w:rsidRPr="00E317EA" w:rsidRDefault="00590B63" w:rsidP="00E317EA">
      <w:pPr>
        <w:widowControl w:val="0"/>
        <w:adjustRightInd w:val="0"/>
        <w:spacing w:line="540" w:lineRule="exact"/>
        <w:ind w:firstLineChars="200" w:firstLine="640"/>
        <w:jc w:val="both"/>
        <w:rPr>
          <w:rFonts w:ascii="仿宋_GB2312" w:eastAsia="仿宋_GB2312" w:hAnsi="Times New Roman" w:cs="Times New Roman"/>
          <w:color w:val="FF0000"/>
          <w:sz w:val="32"/>
          <w:szCs w:val="28"/>
        </w:rPr>
      </w:pPr>
      <w:r>
        <w:rPr>
          <w:rFonts w:ascii="仿宋_GB2312" w:eastAsia="仿宋_GB2312" w:hAnsi="Times New Roman" w:cs="Times New Roman" w:hint="eastAsia"/>
          <w:sz w:val="32"/>
          <w:szCs w:val="28"/>
        </w:rPr>
        <w:t>（七</w:t>
      </w:r>
      <w:r w:rsidR="00E317EA" w:rsidRPr="00E317EA">
        <w:rPr>
          <w:rFonts w:ascii="仿宋_GB2312" w:eastAsia="仿宋_GB2312" w:hAnsi="Times New Roman" w:cs="Times New Roman" w:hint="eastAsia"/>
          <w:sz w:val="32"/>
          <w:szCs w:val="28"/>
        </w:rPr>
        <w:t>）报名时间、询价文件接受时间以</w:t>
      </w:r>
      <w:r w:rsidRPr="00590B63">
        <w:rPr>
          <w:rFonts w:ascii="仿宋_GB2312" w:eastAsia="仿宋_GB2312" w:hAnsi="Times New Roman" w:cs="Times New Roman" w:hint="eastAsia"/>
          <w:sz w:val="32"/>
          <w:szCs w:val="28"/>
        </w:rPr>
        <w:t>重庆市第七人民医院行政楼二会议室</w:t>
      </w:r>
      <w:r w:rsidR="00E317EA" w:rsidRPr="00E317EA">
        <w:rPr>
          <w:rFonts w:ascii="仿宋_GB2312" w:eastAsia="仿宋_GB2312" w:hAnsi="Times New Roman" w:cs="Times New Roman" w:hint="eastAsia"/>
          <w:sz w:val="32"/>
          <w:szCs w:val="28"/>
        </w:rPr>
        <w:t>电子时钟显示时间为准</w:t>
      </w:r>
      <w:r w:rsidR="00DF5524">
        <w:rPr>
          <w:rFonts w:ascii="仿宋_GB2312" w:eastAsia="仿宋_GB2312" w:hAnsi="Times New Roman" w:cs="Times New Roman" w:hint="eastAsia"/>
          <w:sz w:val="32"/>
          <w:szCs w:val="28"/>
        </w:rPr>
        <w:t>。</w:t>
      </w:r>
    </w:p>
    <w:p w:rsidR="00E317EA" w:rsidRPr="00E317EA" w:rsidRDefault="00DF5524"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（八</w:t>
      </w:r>
      <w:r w:rsidR="00E317EA" w:rsidRPr="00E317EA">
        <w:rPr>
          <w:rFonts w:ascii="仿宋_GB2312" w:eastAsia="仿宋_GB2312" w:hAnsi="Times New Roman" w:cs="Times New Roman" w:hint="eastAsia"/>
          <w:sz w:val="32"/>
          <w:szCs w:val="28"/>
        </w:rPr>
        <w:t>）供应商须同时满足以下两个条件，其询价才被接受：</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1、按时递交询价文件；</w:t>
      </w:r>
    </w:p>
    <w:p w:rsidR="00E317EA" w:rsidRPr="00E317EA" w:rsidRDefault="00E317EA" w:rsidP="00E317EA">
      <w:pPr>
        <w:widowControl w:val="0"/>
        <w:adjustRightInd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2、按时缴纳保证金。</w:t>
      </w:r>
    </w:p>
    <w:p w:rsidR="00E317EA" w:rsidRPr="00E317EA" w:rsidRDefault="00DF5524"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（九</w:t>
      </w:r>
      <w:r w:rsidR="00E317EA" w:rsidRPr="00E317EA">
        <w:rPr>
          <w:rFonts w:ascii="仿宋_GB2312" w:eastAsia="仿宋_GB2312" w:hAnsi="Times New Roman" w:cs="Times New Roman" w:hint="eastAsia"/>
          <w:sz w:val="32"/>
          <w:szCs w:val="28"/>
        </w:rPr>
        <w:t>）供应</w:t>
      </w:r>
      <w:proofErr w:type="gramStart"/>
      <w:r w:rsidR="00E317EA" w:rsidRPr="00E317EA">
        <w:rPr>
          <w:rFonts w:ascii="仿宋_GB2312" w:eastAsia="仿宋_GB2312" w:hAnsi="Times New Roman" w:cs="Times New Roman" w:hint="eastAsia"/>
          <w:sz w:val="32"/>
          <w:szCs w:val="28"/>
        </w:rPr>
        <w:t>商法定</w:t>
      </w:r>
      <w:proofErr w:type="gramEnd"/>
      <w:r w:rsidR="00E317EA" w:rsidRPr="00E317EA">
        <w:rPr>
          <w:rFonts w:ascii="仿宋_GB2312" w:eastAsia="仿宋_GB2312" w:hAnsi="Times New Roman" w:cs="Times New Roman" w:hint="eastAsia"/>
          <w:sz w:val="32"/>
          <w:szCs w:val="28"/>
        </w:rPr>
        <w:t>代表人或其授权代表参加开标会时须携带有效身份证明原件。</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四、询价有关规定</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（一）法定代表人为同一个人的两个及两个以上法人，母公司、全资子公司及其控股公司，都不得在同一询价中同时参与询价。</w:t>
      </w:r>
    </w:p>
    <w:p w:rsidR="00E317EA" w:rsidRPr="00E317EA" w:rsidRDefault="00E317EA" w:rsidP="000702EE">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（二）本项目的询价文书、补遗文件（如果有）一律在</w:t>
      </w:r>
      <w:r w:rsidRPr="00E317EA">
        <w:rPr>
          <w:rFonts w:ascii="仿宋_GB2312" w:eastAsia="仿宋_GB2312" w:hAnsi="Times New Roman" w:cs="Times New Roman" w:hint="eastAsia"/>
          <w:sz w:val="32"/>
          <w:szCs w:val="24"/>
        </w:rPr>
        <w:t>重庆市巴南区公共资源交易网</w:t>
      </w:r>
      <w:r w:rsidR="000702EE" w:rsidRPr="000702EE">
        <w:rPr>
          <w:rFonts w:ascii="仿宋_GB2312" w:eastAsia="仿宋_GB2312" w:hAnsi="Times New Roman" w:cs="Times New Roman" w:hint="eastAsia"/>
          <w:sz w:val="32"/>
          <w:szCs w:val="24"/>
        </w:rPr>
        <w:t>（www.cqbnggzyjy.com）或重庆市第七人民医院外网（ www.cq7y.com）</w:t>
      </w:r>
      <w:r w:rsidRPr="00E317EA">
        <w:rPr>
          <w:rFonts w:ascii="仿宋_GB2312" w:eastAsia="仿宋_GB2312" w:hAnsi="Times New Roman" w:cs="Times New Roman" w:hint="eastAsia"/>
          <w:sz w:val="32"/>
          <w:szCs w:val="28"/>
        </w:rPr>
        <w:t>上发布，请各供应商注意下载；无论供应商下载与否，均视同供应商已知晓本项目询价文书、补遗文件（如果有）的内容。</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（三）超过询价截止时间或不按询价文书规定提交有效足额投标保证金的询价，恕不接受。</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（四）询价费用：无论询价结果如何，供应商参与本项目询价的所有费用均应由供应商自行承担。</w:t>
      </w:r>
    </w:p>
    <w:p w:rsidR="00E317EA" w:rsidRPr="00E317EA" w:rsidRDefault="00E317EA" w:rsidP="00E317EA">
      <w:pPr>
        <w:widowControl w:val="0"/>
        <w:snapToGrid w:val="0"/>
        <w:spacing w:line="500" w:lineRule="exact"/>
        <w:ind w:firstLine="660"/>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五、项目技术要求</w:t>
      </w:r>
    </w:p>
    <w:p w:rsidR="00E317EA" w:rsidRPr="00E317EA" w:rsidRDefault="00E317EA" w:rsidP="00E317EA">
      <w:pPr>
        <w:widowControl w:val="0"/>
        <w:snapToGrid w:val="0"/>
        <w:spacing w:line="500" w:lineRule="exact"/>
        <w:ind w:firstLine="66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（一）供应商必须严格按照技术方案要求投报与之要求相符或高于的服务，若其中任意一项不能满足，则视为无效报价（该项目技术方案详见“附件2”）。</w:t>
      </w:r>
    </w:p>
    <w:p w:rsidR="00E317EA" w:rsidRPr="00E317EA" w:rsidRDefault="00E317EA" w:rsidP="00E317EA">
      <w:pPr>
        <w:widowControl w:val="0"/>
        <w:snapToGrid w:val="0"/>
        <w:spacing w:line="500" w:lineRule="exact"/>
        <w:ind w:firstLineChars="200" w:firstLine="640"/>
        <w:jc w:val="both"/>
        <w:rPr>
          <w:rFonts w:ascii="仿宋_GB2312" w:eastAsia="仿宋_GB2312" w:hAnsi="Times New Roman" w:cs="Times New Roman"/>
          <w:sz w:val="32"/>
          <w:szCs w:val="28"/>
          <w:lang w:val="x-none" w:eastAsia="x-none"/>
        </w:rPr>
      </w:pPr>
      <w:r w:rsidRPr="00E317EA">
        <w:rPr>
          <w:rFonts w:ascii="仿宋_GB2312" w:eastAsia="仿宋_GB2312" w:hAnsi="Times New Roman" w:cs="Times New Roman" w:hint="eastAsia"/>
          <w:sz w:val="32"/>
          <w:szCs w:val="16"/>
          <w:lang w:val="x-none" w:eastAsia="x-none"/>
        </w:rPr>
        <w:t>（</w:t>
      </w:r>
      <w:proofErr w:type="spellStart"/>
      <w:r w:rsidRPr="00E317EA">
        <w:rPr>
          <w:rFonts w:ascii="仿宋_GB2312" w:eastAsia="仿宋_GB2312" w:hAnsi="Times New Roman" w:cs="Times New Roman" w:hint="eastAsia"/>
          <w:sz w:val="32"/>
          <w:szCs w:val="16"/>
          <w:lang w:val="x-none" w:eastAsia="x-none"/>
        </w:rPr>
        <w:t>二）标准要求：</w:t>
      </w:r>
      <w:r w:rsidRPr="00E317EA">
        <w:rPr>
          <w:rFonts w:ascii="仿宋_GB2312" w:eastAsia="仿宋_GB2312" w:hAnsi="Times New Roman" w:cs="Times New Roman" w:hint="eastAsia"/>
          <w:sz w:val="32"/>
          <w:szCs w:val="28"/>
          <w:lang w:val="x-none" w:eastAsia="x-none"/>
        </w:rPr>
        <w:t>成交供应商提供的服务必须符合行业标准。如达不到相关标准，采购人有权向成交供应商提出解除合同</w:t>
      </w:r>
      <w:proofErr w:type="spellEnd"/>
      <w:r w:rsidRPr="00E317EA">
        <w:rPr>
          <w:rFonts w:ascii="仿宋_GB2312" w:eastAsia="仿宋_GB2312" w:hAnsi="Times New Roman" w:cs="Times New Roman" w:hint="eastAsia"/>
          <w:sz w:val="32"/>
          <w:szCs w:val="28"/>
          <w:lang w:val="x-none" w:eastAsia="x-none"/>
        </w:rPr>
        <w:t>。</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六、商务条款</w:t>
      </w:r>
    </w:p>
    <w:p w:rsidR="00E317EA" w:rsidRPr="00E317EA" w:rsidRDefault="00E317EA" w:rsidP="00E317EA">
      <w:pPr>
        <w:widowControl w:val="0"/>
        <w:adjustRightInd w:val="0"/>
        <w:spacing w:line="520" w:lineRule="exact"/>
        <w:ind w:firstLineChars="200" w:firstLine="56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28"/>
          <w:szCs w:val="28"/>
        </w:rPr>
        <w:t>（一）</w:t>
      </w:r>
      <w:r w:rsidRPr="00E317EA">
        <w:rPr>
          <w:rFonts w:ascii="仿宋_GB2312" w:eastAsia="仿宋_GB2312" w:hAnsi="Times New Roman" w:cs="Times New Roman" w:hint="eastAsia"/>
          <w:sz w:val="32"/>
          <w:szCs w:val="28"/>
        </w:rPr>
        <w:t>实施时间、地点及验收方式</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1.实施时间</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成交供应商应在合同签订之日起对采购方进行为期两年的内部控制体系建设服务。</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2.地点</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采购人指定地点。</w:t>
      </w:r>
    </w:p>
    <w:p w:rsidR="00E317EA" w:rsidRPr="00E317EA" w:rsidRDefault="00E317EA" w:rsidP="00E317EA">
      <w:pPr>
        <w:widowControl w:val="0"/>
        <w:adjustRightInd w:val="0"/>
        <w:spacing w:line="520" w:lineRule="exact"/>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3.验收方式：</w:t>
      </w:r>
    </w:p>
    <w:p w:rsidR="00E317EA" w:rsidRPr="00E317EA" w:rsidRDefault="00E317EA" w:rsidP="00E317EA">
      <w:pPr>
        <w:widowControl w:val="0"/>
        <w:adjustRightInd w:val="0"/>
        <w:spacing w:line="520" w:lineRule="exact"/>
        <w:ind w:firstLine="645"/>
        <w:jc w:val="both"/>
        <w:rPr>
          <w:rFonts w:ascii="仿宋_GB2312" w:eastAsia="仿宋_GB2312" w:hAnsi="Times New Roman" w:cs="Times New Roman"/>
          <w:sz w:val="32"/>
          <w:szCs w:val="28"/>
          <w:highlight w:val="red"/>
        </w:rPr>
      </w:pPr>
      <w:r w:rsidRPr="00E317EA">
        <w:rPr>
          <w:rFonts w:ascii="仿宋_GB2312" w:eastAsia="仿宋_GB2312" w:hAnsi="Times New Roman" w:cs="Times New Roman" w:hint="eastAsia"/>
          <w:sz w:val="32"/>
          <w:szCs w:val="28"/>
        </w:rPr>
        <w:t xml:space="preserve">采购人自行验收。  </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bookmarkStart w:id="0" w:name="_Toc267320051"/>
      <w:r w:rsidRPr="00E317EA">
        <w:rPr>
          <w:rFonts w:ascii="仿宋_GB2312" w:eastAsia="仿宋_GB2312" w:hAnsi="Times New Roman" w:cs="Times New Roman" w:hint="eastAsia"/>
          <w:sz w:val="32"/>
          <w:szCs w:val="28"/>
        </w:rPr>
        <w:t>（二）付款方式</w:t>
      </w:r>
      <w:bookmarkEnd w:id="0"/>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该项目</w:t>
      </w:r>
      <w:r w:rsidRPr="00E317EA">
        <w:rPr>
          <w:rFonts w:ascii="仿宋_GB2312" w:eastAsia="仿宋_GB2312" w:hAnsi="Times New Roman" w:cs="Times New Roman"/>
          <w:sz w:val="32"/>
          <w:szCs w:val="28"/>
        </w:rPr>
        <w:t>由</w:t>
      </w:r>
      <w:r w:rsidRPr="00E317EA">
        <w:rPr>
          <w:rFonts w:ascii="仿宋_GB2312" w:eastAsia="仿宋_GB2312" w:hAnsi="Times New Roman" w:cs="Times New Roman" w:hint="eastAsia"/>
          <w:sz w:val="32"/>
          <w:szCs w:val="28"/>
        </w:rPr>
        <w:t>采购人自行付款，</w:t>
      </w:r>
      <w:bookmarkStart w:id="1" w:name="_Toc267320054"/>
      <w:r w:rsidRPr="00E317EA">
        <w:rPr>
          <w:rFonts w:ascii="仿宋_GB2312" w:eastAsia="仿宋_GB2312" w:hAnsi="Times New Roman" w:cs="Times New Roman" w:hint="eastAsia"/>
          <w:sz w:val="32"/>
          <w:szCs w:val="28"/>
        </w:rPr>
        <w:t>支付方式为：</w:t>
      </w:r>
      <w:r w:rsidRPr="00E317EA">
        <w:rPr>
          <w:rFonts w:ascii="仿宋_GB2312" w:eastAsia="仿宋_GB2312" w:hAnsi="仿宋_GB2312" w:cs="仿宋_GB2312" w:hint="eastAsia"/>
          <w:color w:val="000000"/>
          <w:sz w:val="32"/>
          <w:szCs w:val="32"/>
        </w:rPr>
        <w:t>合同签订后，采购人在收到中标公司等额发票7个日历日内，支付合同款项的30%；中标公司完成在院培训、访谈调研后7个日历日内，支付合同款项的20%，中标公司完成《重庆市</w:t>
      </w:r>
      <w:r w:rsidR="00FB23F5">
        <w:rPr>
          <w:rFonts w:ascii="仿宋_GB2312" w:eastAsia="仿宋_GB2312" w:hAnsi="仿宋_GB2312" w:cs="仿宋_GB2312" w:hint="eastAsia"/>
          <w:color w:val="000000"/>
          <w:sz w:val="32"/>
          <w:szCs w:val="32"/>
        </w:rPr>
        <w:t>第七人民医院</w:t>
      </w:r>
      <w:r w:rsidRPr="00E317EA">
        <w:rPr>
          <w:rFonts w:ascii="仿宋_GB2312" w:eastAsia="仿宋_GB2312" w:hAnsi="仿宋_GB2312" w:cs="仿宋_GB2312" w:hint="eastAsia"/>
          <w:color w:val="000000"/>
          <w:sz w:val="32"/>
          <w:szCs w:val="32"/>
        </w:rPr>
        <w:t>内部控制规范手册》并交付采购人签字确认，运行两月后7个日历日内，支付合同款项的40%；余下10%在采购人或采购人主管部门进行制度测试通过后支付。</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（三）其他</w:t>
      </w:r>
      <w:bookmarkEnd w:id="1"/>
    </w:p>
    <w:p w:rsidR="00E317EA" w:rsidRPr="00E317EA" w:rsidRDefault="00E317EA" w:rsidP="00E317EA">
      <w:pPr>
        <w:widowControl w:val="0"/>
        <w:snapToGrid w:val="0"/>
        <w:spacing w:line="600" w:lineRule="exact"/>
        <w:ind w:firstLineChars="200" w:firstLine="640"/>
        <w:rPr>
          <w:rFonts w:ascii="仿宋_GB2312" w:eastAsia="仿宋_GB2312" w:hAnsi="宋体" w:cs="Times New Roman"/>
          <w:sz w:val="32"/>
          <w:szCs w:val="32"/>
        </w:rPr>
      </w:pPr>
      <w:r w:rsidRPr="00E317EA">
        <w:rPr>
          <w:rFonts w:ascii="仿宋_GB2312" w:eastAsia="仿宋_GB2312" w:hAnsi="宋体" w:cs="Times New Roman" w:hint="eastAsia"/>
          <w:sz w:val="32"/>
          <w:szCs w:val="32"/>
        </w:rPr>
        <w:lastRenderedPageBreak/>
        <w:t>1．供应商必须在询价文件中对以上条款和服务承诺明确列出，承诺内容必须达到本篇及询价文书其他条款的要求。</w:t>
      </w:r>
    </w:p>
    <w:p w:rsidR="00E317EA" w:rsidRPr="00E317EA" w:rsidRDefault="00E317EA" w:rsidP="00E317EA">
      <w:pPr>
        <w:widowControl w:val="0"/>
        <w:snapToGrid w:val="0"/>
        <w:spacing w:line="600" w:lineRule="exact"/>
        <w:ind w:firstLineChars="200" w:firstLine="640"/>
        <w:rPr>
          <w:rFonts w:ascii="仿宋_GB2312" w:eastAsia="仿宋_GB2312" w:hAnsi="宋体" w:cs="Times New Roman"/>
          <w:sz w:val="32"/>
          <w:szCs w:val="32"/>
        </w:rPr>
      </w:pPr>
      <w:r w:rsidRPr="00E317EA">
        <w:rPr>
          <w:rFonts w:ascii="仿宋_GB2312" w:eastAsia="仿宋_GB2312" w:hAnsi="Times New Roman" w:cs="Times New Roman" w:hint="eastAsia"/>
          <w:sz w:val="32"/>
          <w:szCs w:val="28"/>
        </w:rPr>
        <w:t>2．其他未尽事宜</w:t>
      </w:r>
      <w:proofErr w:type="gramStart"/>
      <w:r w:rsidRPr="00E317EA">
        <w:rPr>
          <w:rFonts w:ascii="仿宋_GB2312" w:eastAsia="仿宋_GB2312" w:hAnsi="Times New Roman" w:cs="Times New Roman" w:hint="eastAsia"/>
          <w:sz w:val="32"/>
          <w:szCs w:val="28"/>
        </w:rPr>
        <w:t>由成交</w:t>
      </w:r>
      <w:proofErr w:type="gramEnd"/>
      <w:r w:rsidRPr="00E317EA">
        <w:rPr>
          <w:rFonts w:ascii="仿宋_GB2312" w:eastAsia="仿宋_GB2312" w:hAnsi="Times New Roman" w:cs="Times New Roman" w:hint="eastAsia"/>
          <w:sz w:val="32"/>
          <w:szCs w:val="28"/>
        </w:rPr>
        <w:t>供应商和采购人双方在采购合同中详细约定。</w:t>
      </w:r>
    </w:p>
    <w:p w:rsidR="00E317EA" w:rsidRPr="00E317EA" w:rsidRDefault="00E317EA" w:rsidP="00E317EA">
      <w:pPr>
        <w:widowControl w:val="0"/>
        <w:snapToGrid w:val="0"/>
        <w:spacing w:line="52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七、询价文件制作要求</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E317EA" w:rsidRPr="00E317EA" w:rsidRDefault="00E317EA" w:rsidP="00E317EA">
      <w:pPr>
        <w:widowControl w:val="0"/>
        <w:snapToGrid w:val="0"/>
        <w:spacing w:line="520" w:lineRule="exact"/>
        <w:ind w:firstLine="57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询价文件由资质文件、技术文件和报价文件组成，各类文件按A4纸规格分别装订，然后将三类文件装入一个信封并密封。</w:t>
      </w:r>
      <w:r w:rsidRPr="00E317EA">
        <w:rPr>
          <w:rFonts w:ascii="仿宋_GB2312" w:eastAsia="仿宋_GB2312" w:hAnsi="Times New Roman" w:cs="Times New Roman" w:hint="eastAsia"/>
          <w:b/>
          <w:sz w:val="32"/>
          <w:szCs w:val="28"/>
        </w:rPr>
        <w:t>询价文件一式贰份，其中正本一份，副本一份。</w:t>
      </w:r>
      <w:r w:rsidRPr="00E317EA">
        <w:rPr>
          <w:rFonts w:ascii="仿宋_GB2312" w:eastAsia="仿宋_GB2312" w:hAnsi="Times New Roman" w:cs="Times New Roman" w:hint="eastAsia"/>
          <w:sz w:val="32"/>
          <w:szCs w:val="28"/>
        </w:rPr>
        <w:t>副本可为正本的复印件，必须与正本一致，如出现不一致情况以正本为准。</w:t>
      </w:r>
      <w:r w:rsidRPr="00E317EA">
        <w:rPr>
          <w:rFonts w:ascii="仿宋_GB2312" w:eastAsia="仿宋_GB2312" w:hAnsi="Times New Roman" w:cs="Times New Roman" w:hint="eastAsia"/>
          <w:b/>
          <w:sz w:val="32"/>
          <w:szCs w:val="28"/>
        </w:rPr>
        <w:t>询价文件的正本、副本应分别密封。</w:t>
      </w:r>
      <w:r w:rsidRPr="00E317EA">
        <w:rPr>
          <w:rFonts w:ascii="仿宋_GB2312" w:eastAsia="仿宋_GB2312" w:hAnsi="Times New Roman" w:cs="Times New Roman" w:hint="eastAsia"/>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w:t>
      </w:r>
      <w:proofErr w:type="gramStart"/>
      <w:r w:rsidRPr="00E317EA">
        <w:rPr>
          <w:rFonts w:ascii="仿宋_GB2312" w:eastAsia="仿宋_GB2312" w:hAnsi="Times New Roman" w:cs="Times New Roman" w:hint="eastAsia"/>
          <w:sz w:val="32"/>
          <w:szCs w:val="28"/>
        </w:rPr>
        <w:t>一</w:t>
      </w:r>
      <w:proofErr w:type="gramEnd"/>
      <w:r w:rsidRPr="00E317EA">
        <w:rPr>
          <w:rFonts w:ascii="仿宋_GB2312" w:eastAsia="仿宋_GB2312" w:hAnsi="Times New Roman" w:cs="Times New Roman" w:hint="eastAsia"/>
          <w:sz w:val="32"/>
          <w:szCs w:val="28"/>
        </w:rPr>
        <w:t>) 资质文件部分</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1、基本资质条件</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（1）具有独立承担民事责任的能力；</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检查内容：供应商法人营业执照、税务登记证、组织机构代码证复印件（如三证合一的投标单位请附上情况说明，格式自定）；供应</w:t>
      </w:r>
      <w:proofErr w:type="gramStart"/>
      <w:r w:rsidRPr="00E317EA">
        <w:rPr>
          <w:rFonts w:ascii="仿宋_GB2312" w:eastAsia="仿宋_GB2312" w:hAnsi="Times New Roman" w:cs="Times New Roman" w:hint="eastAsia"/>
          <w:sz w:val="32"/>
          <w:szCs w:val="28"/>
        </w:rPr>
        <w:t>商法定</w:t>
      </w:r>
      <w:proofErr w:type="gramEnd"/>
      <w:r w:rsidRPr="00E317EA">
        <w:rPr>
          <w:rFonts w:ascii="仿宋_GB2312" w:eastAsia="仿宋_GB2312" w:hAnsi="Times New Roman" w:cs="Times New Roman" w:hint="eastAsia"/>
          <w:sz w:val="32"/>
          <w:szCs w:val="28"/>
        </w:rPr>
        <w:t>代表人身份证明和法定代表人授权代表委托书</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不具有独立法人的分公司、办事处等分支机构不能参加询价。</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（2）具有良好的商业信誉和健全的财务会计制度；</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（3）具有履行合同所必需的设备和专业技术能力；</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（4）有依法缴纳税收和社会保障资金的良好记录；</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（5）参加政府采购活动前三年内，在经营活动中没有重大违法记录。</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上述2-5项检查内容：供应商提供诚信声明（格式附后）。</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2、特定资格条件</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（1）</w:t>
      </w:r>
      <w:r w:rsidRPr="00E317EA">
        <w:rPr>
          <w:rFonts w:ascii="仿宋_GB2312" w:eastAsia="仿宋_GB2312" w:hAnsi="仿宋_GB2312" w:cs="仿宋_GB2312" w:hint="eastAsia"/>
          <w:color w:val="000000"/>
          <w:sz w:val="32"/>
          <w:szCs w:val="32"/>
        </w:rPr>
        <w:t>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（2）本项目的项目经理具备高级会计师、高级审计师、注册会计师或全国卫生经济领军人物等方面资质任其一项。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（3）项目组成员在医院系统讲授过内部控制课程（需提供该成员授课现场照片）。</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以上所有证照必须年审合格，且在有效期内；复印件必须清晰可见，且加盖供应商单位鲜章。</w:t>
      </w:r>
      <w:r w:rsidRPr="00E317EA">
        <w:rPr>
          <w:rFonts w:ascii="仿宋_GB2312" w:eastAsia="仿宋_GB2312" w:hAnsi="Times New Roman" w:cs="Times New Roman" w:hint="eastAsia"/>
          <w:color w:val="000000"/>
          <w:sz w:val="32"/>
          <w:szCs w:val="28"/>
        </w:rPr>
        <w:t>以上资质提供原件备查。</w:t>
      </w:r>
      <w:r w:rsidRPr="00E317EA">
        <w:rPr>
          <w:rFonts w:ascii="仿宋_GB2312" w:eastAsia="仿宋_GB2312" w:hAnsi="Times New Roman" w:cs="Times New Roman" w:hint="eastAsia"/>
          <w:sz w:val="32"/>
          <w:szCs w:val="28"/>
        </w:rPr>
        <w:t>案例提供合同复印件且加盖供应商单位鲜章。</w:t>
      </w:r>
    </w:p>
    <w:p w:rsidR="00E317EA" w:rsidRPr="00E317EA" w:rsidRDefault="00E317EA" w:rsidP="00E317EA">
      <w:pPr>
        <w:widowControl w:val="0"/>
        <w:adjustRightInd w:val="0"/>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（二）技术文件部分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1、供应商所提供的服务的人员构成、详细方案等；</w:t>
      </w:r>
    </w:p>
    <w:p w:rsidR="00E317EA" w:rsidRPr="00E317EA" w:rsidRDefault="00E317EA" w:rsidP="00E317EA">
      <w:pPr>
        <w:widowControl w:val="0"/>
        <w:snapToGri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E317EA" w:rsidRPr="00E317EA" w:rsidRDefault="00E317EA" w:rsidP="00E317EA">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3、技术方案中要求的其他必要资料。</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（三）报价表部分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1、询价一览表（详见“附件1”）</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2、分项明细报价表（详见“附件1”）</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供应商在不超出经营范围且符合资质的情况下，对询价设备进行报价。报价要求为：</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（1）对项目的报价应填报《询价一览表》和《分项报价明细表》(按照附件格式填写)。</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（2）本次报价数量以询价文书提供的计算，供应商一次性报出不得更改的唯一价格。</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严重偏离市场平均价格的报价不被接受。</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黑体" w:eastAsia="黑体" w:hAnsi="黑体" w:cs="Times New Roman" w:hint="eastAsia"/>
          <w:sz w:val="32"/>
          <w:szCs w:val="28"/>
        </w:rPr>
        <w:t xml:space="preserve">    八、询价保证金</w:t>
      </w:r>
    </w:p>
    <w:p w:rsidR="00E317EA" w:rsidRPr="00E317EA" w:rsidRDefault="00E317EA" w:rsidP="00E317EA">
      <w:pPr>
        <w:widowControl w:val="0"/>
        <w:adjustRightInd w:val="0"/>
        <w:spacing w:line="520" w:lineRule="exact"/>
        <w:ind w:firstLineChars="200" w:firstLine="640"/>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8"/>
        </w:rPr>
        <w:t>保证金为询价采购的有效约束条件。供应商应向我</w:t>
      </w:r>
      <w:r w:rsidR="00FB23F5">
        <w:rPr>
          <w:rFonts w:ascii="仿宋_GB2312" w:eastAsia="仿宋_GB2312" w:hAnsi="Times New Roman" w:cs="Times New Roman" w:hint="eastAsia"/>
          <w:sz w:val="32"/>
          <w:szCs w:val="28"/>
        </w:rPr>
        <w:t>院</w:t>
      </w:r>
      <w:r w:rsidRPr="00E317EA">
        <w:rPr>
          <w:rFonts w:ascii="仿宋_GB2312" w:eastAsia="仿宋_GB2312" w:hAnsi="Times New Roman" w:cs="Times New Roman" w:hint="eastAsia"/>
          <w:sz w:val="32"/>
          <w:szCs w:val="28"/>
        </w:rPr>
        <w:t>按照本询价文书第三条第五款要求缴纳保证金。询价采购会议结束后，</w:t>
      </w:r>
      <w:r w:rsidRPr="00E317EA">
        <w:rPr>
          <w:rFonts w:ascii="仿宋_GB2312" w:eastAsia="仿宋_GB2312" w:hAnsi="Times New Roman" w:cs="Times New Roman" w:hint="eastAsia"/>
          <w:sz w:val="32"/>
          <w:szCs w:val="24"/>
        </w:rPr>
        <w:t>未成交的供应商将在成交通知发出后，5个工作日内退回保证金，成交供应商缴纳的保证金自动转为履约保证金，待项目验收合格且提交合同、竣工验收及保证金退还相关资料后</w:t>
      </w:r>
      <w:r w:rsidR="00FB23F5">
        <w:rPr>
          <w:rFonts w:ascii="仿宋_GB2312" w:eastAsia="仿宋_GB2312" w:hAnsi="Times New Roman" w:cs="Times New Roman" w:hint="eastAsia"/>
          <w:sz w:val="32"/>
          <w:szCs w:val="24"/>
        </w:rPr>
        <w:t>我院</w:t>
      </w:r>
      <w:r w:rsidRPr="00E317EA">
        <w:rPr>
          <w:rFonts w:ascii="仿宋_GB2312" w:eastAsia="仿宋_GB2312" w:hAnsi="Times New Roman" w:cs="Times New Roman" w:hint="eastAsia"/>
          <w:sz w:val="32"/>
          <w:szCs w:val="24"/>
        </w:rPr>
        <w:t>将在五个工作日内退还（保证金不计利息）。</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发生下列情况之一的保证金不予退还：</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（一）供应商在询价截止日期后，询价有效期内撤回其询价；</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（二）供应商在询价截止日期后，对询价文件作实质性修改；</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（三）供应商被通知成交后，不按规定的时间或拒绝按成交状态签订合同（即不按成交时规定的技术条件、供货范围、商务条件和价格等签订合同）；</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（四）有串标等违法违规行为；</w:t>
      </w:r>
    </w:p>
    <w:p w:rsidR="00E317EA" w:rsidRPr="00E317EA" w:rsidRDefault="00E317EA" w:rsidP="00E317EA">
      <w:pPr>
        <w:widowControl w:val="0"/>
        <w:numPr>
          <w:ilvl w:val="0"/>
          <w:numId w:val="2"/>
        </w:numPr>
        <w:adjustRightInd w:val="0"/>
        <w:spacing w:line="500" w:lineRule="exact"/>
        <w:ind w:firstLine="645"/>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采用虚假手段骗取成交的。 </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仿宋_GB2312" w:eastAsia="仿宋_GB2312" w:hAnsi="Times New Roman" w:cs="Times New Roman" w:hint="eastAsia"/>
          <w:sz w:val="32"/>
          <w:szCs w:val="28"/>
        </w:rPr>
        <w:lastRenderedPageBreak/>
        <w:t xml:space="preserve">    </w:t>
      </w:r>
      <w:r w:rsidRPr="00E317EA">
        <w:rPr>
          <w:rFonts w:ascii="黑体" w:eastAsia="黑体" w:hAnsi="黑体" w:cs="Times New Roman" w:hint="eastAsia"/>
          <w:sz w:val="32"/>
          <w:szCs w:val="28"/>
        </w:rPr>
        <w:t>九、无效报价情形</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（一）资质审查不合格的（</w:t>
      </w:r>
      <w:proofErr w:type="gramStart"/>
      <w:r w:rsidRPr="00E317EA">
        <w:rPr>
          <w:rFonts w:ascii="仿宋_GB2312" w:eastAsia="仿宋_GB2312" w:hAnsi="Times New Roman" w:cs="Times New Roman" w:hint="eastAsia"/>
          <w:sz w:val="32"/>
          <w:szCs w:val="28"/>
        </w:rPr>
        <w:t>即供应</w:t>
      </w:r>
      <w:proofErr w:type="gramEnd"/>
      <w:r w:rsidRPr="00E317EA">
        <w:rPr>
          <w:rFonts w:ascii="仿宋_GB2312" w:eastAsia="仿宋_GB2312" w:hAnsi="Times New Roman" w:cs="Times New Roman" w:hint="eastAsia"/>
          <w:sz w:val="32"/>
          <w:szCs w:val="28"/>
        </w:rPr>
        <w:t>商提交的资质文件不符合询价文书资质文件内容要求的）；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（二）供应商超出营业范围询价的；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（三）询价文件未密封的；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（四）询价文件逾期送达的；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（五）询价保证金不足的；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（六）询价文件与询价文书实质性要求有严重背离的；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（七）没有按照询价文书要求由询价供应</w:t>
      </w:r>
      <w:proofErr w:type="gramStart"/>
      <w:r w:rsidRPr="00E317EA">
        <w:rPr>
          <w:rFonts w:ascii="仿宋_GB2312" w:eastAsia="仿宋_GB2312" w:hAnsi="Times New Roman" w:cs="Times New Roman" w:hint="eastAsia"/>
          <w:sz w:val="32"/>
          <w:szCs w:val="28"/>
        </w:rPr>
        <w:t>商法定</w:t>
      </w:r>
      <w:proofErr w:type="gramEnd"/>
      <w:r w:rsidRPr="00E317EA">
        <w:rPr>
          <w:rFonts w:ascii="仿宋_GB2312" w:eastAsia="仿宋_GB2312" w:hAnsi="Times New Roman" w:cs="Times New Roman" w:hint="eastAsia"/>
          <w:sz w:val="32"/>
          <w:szCs w:val="28"/>
        </w:rPr>
        <w:t>代表人或授权代表签字并加盖公章的；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（八）报价超过最高限价的；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（九）询价文件未按规定格式和要求填写，内容不全或字迹模糊，辨认不清而影响评标定标的；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（十）法定代表人为同一个人的两个及两个以上法人，母公司、全资子公司及其控股公司，在同一货物询价中同时参与询价的；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（十一）未完全响应本询价文书技术方案及商务条款的；</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（十二）询价</w:t>
      </w:r>
      <w:r w:rsidRPr="00E317EA">
        <w:rPr>
          <w:rFonts w:ascii="仿宋_GB2312" w:eastAsia="仿宋_GB2312" w:hAnsi="Times New Roman" w:cs="Times New Roman"/>
          <w:sz w:val="32"/>
          <w:szCs w:val="28"/>
        </w:rPr>
        <w:t>文件出现多个投</w:t>
      </w:r>
      <w:r w:rsidRPr="00E317EA">
        <w:rPr>
          <w:rFonts w:ascii="仿宋_GB2312" w:eastAsia="仿宋_GB2312" w:hAnsi="Times New Roman" w:cs="Times New Roman" w:hint="eastAsia"/>
          <w:sz w:val="32"/>
          <w:szCs w:val="28"/>
        </w:rPr>
        <w:t>报</w:t>
      </w:r>
      <w:r w:rsidRPr="00E317EA">
        <w:rPr>
          <w:rFonts w:ascii="仿宋_GB2312" w:eastAsia="仿宋_GB2312" w:hAnsi="Times New Roman" w:cs="Times New Roman"/>
          <w:sz w:val="32"/>
          <w:szCs w:val="28"/>
        </w:rPr>
        <w:t>方案或报价的</w:t>
      </w:r>
      <w:r w:rsidRPr="00E317EA">
        <w:rPr>
          <w:rFonts w:ascii="仿宋_GB2312" w:eastAsia="仿宋_GB2312" w:hAnsi="Times New Roman" w:cs="Times New Roman" w:hint="eastAsia"/>
          <w:sz w:val="32"/>
          <w:szCs w:val="28"/>
        </w:rPr>
        <w:t>；</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（十三）询价文件附有采购人不能接受的条件。</w:t>
      </w:r>
    </w:p>
    <w:p w:rsidR="00E317EA" w:rsidRPr="00E317EA" w:rsidRDefault="00E317EA" w:rsidP="00E317EA">
      <w:pPr>
        <w:widowControl w:val="0"/>
        <w:snapToGrid w:val="0"/>
        <w:spacing w:line="500" w:lineRule="exact"/>
        <w:jc w:val="both"/>
        <w:rPr>
          <w:rFonts w:ascii="黑体" w:eastAsia="黑体" w:hAnsi="黑体" w:cs="Times New Roman"/>
          <w:sz w:val="32"/>
          <w:szCs w:val="28"/>
        </w:rPr>
      </w:pPr>
      <w:r w:rsidRPr="00E317EA">
        <w:rPr>
          <w:rFonts w:ascii="仿宋_GB2312" w:eastAsia="仿宋_GB2312" w:hAnsi="Times New Roman" w:cs="Times New Roman" w:hint="eastAsia"/>
          <w:sz w:val="32"/>
          <w:szCs w:val="28"/>
        </w:rPr>
        <w:t xml:space="preserve">    </w:t>
      </w:r>
      <w:r w:rsidRPr="00E317EA">
        <w:rPr>
          <w:rFonts w:ascii="黑体" w:eastAsia="黑体" w:hAnsi="黑体" w:cs="Times New Roman" w:hint="eastAsia"/>
          <w:sz w:val="32"/>
          <w:szCs w:val="28"/>
        </w:rPr>
        <w:t>十、成交供应商的确定</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bCs/>
          <w:sz w:val="28"/>
          <w:szCs w:val="28"/>
        </w:rPr>
        <w:t xml:space="preserve">    </w:t>
      </w:r>
      <w:r w:rsidRPr="00E317EA">
        <w:rPr>
          <w:rFonts w:ascii="仿宋_GB2312" w:eastAsia="仿宋_GB2312" w:hAnsi="Times New Roman" w:cs="Times New Roman" w:hint="eastAsia"/>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（二）若成交供应商无故放弃成交资格，保证金不予退还，由此而产生的经济损失、经济责任和一切后果</w:t>
      </w:r>
      <w:proofErr w:type="gramStart"/>
      <w:r w:rsidRPr="00E317EA">
        <w:rPr>
          <w:rFonts w:ascii="仿宋_GB2312" w:eastAsia="仿宋_GB2312" w:hAnsi="Times New Roman" w:cs="Times New Roman" w:hint="eastAsia"/>
          <w:sz w:val="32"/>
          <w:szCs w:val="28"/>
        </w:rPr>
        <w:t>由成交</w:t>
      </w:r>
      <w:proofErr w:type="gramEnd"/>
      <w:r w:rsidRPr="00E317EA">
        <w:rPr>
          <w:rFonts w:ascii="仿宋_GB2312" w:eastAsia="仿宋_GB2312" w:hAnsi="Times New Roman" w:cs="Times New Roman" w:hint="eastAsia"/>
          <w:sz w:val="32"/>
          <w:szCs w:val="28"/>
        </w:rPr>
        <w:t>供应商承担，并按政府采购法的有关规定进行严肃处理。成交供应商放弃成交资格后，排名其后第一位的成交候选供应商投标报价不</w:t>
      </w:r>
      <w:r w:rsidRPr="00E317EA">
        <w:rPr>
          <w:rFonts w:ascii="仿宋_GB2312" w:eastAsia="仿宋_GB2312" w:hAnsi="Times New Roman" w:cs="Times New Roman" w:hint="eastAsia"/>
          <w:sz w:val="32"/>
          <w:szCs w:val="28"/>
        </w:rPr>
        <w:lastRenderedPageBreak/>
        <w:t>高于</w:t>
      </w:r>
      <w:proofErr w:type="gramStart"/>
      <w:r w:rsidRPr="00E317EA">
        <w:rPr>
          <w:rFonts w:ascii="仿宋_GB2312" w:eastAsia="仿宋_GB2312" w:hAnsi="Times New Roman" w:cs="Times New Roman" w:hint="eastAsia"/>
          <w:sz w:val="32"/>
          <w:szCs w:val="28"/>
        </w:rPr>
        <w:t>原成交</w:t>
      </w:r>
      <w:proofErr w:type="gramEnd"/>
      <w:r w:rsidRPr="00E317EA">
        <w:rPr>
          <w:rFonts w:ascii="仿宋_GB2312" w:eastAsia="仿宋_GB2312" w:hAnsi="Times New Roman" w:cs="Times New Roman" w:hint="eastAsia"/>
          <w:sz w:val="32"/>
          <w:szCs w:val="28"/>
        </w:rPr>
        <w:t>供应商5%的，采购人可以为确定排名其后第一位的成交候选供应商为成交候选供应商，并按以上程序履行定标程序；否则应重新招标。</w:t>
      </w:r>
    </w:p>
    <w:p w:rsidR="00E317EA" w:rsidRPr="00E317EA" w:rsidRDefault="00E317EA" w:rsidP="00E317EA">
      <w:pPr>
        <w:widowControl w:val="0"/>
        <w:adjustRightInd w:val="0"/>
        <w:spacing w:line="52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（三）结果公示：成交结果在</w:t>
      </w:r>
      <w:r w:rsidRPr="00E317EA">
        <w:rPr>
          <w:rFonts w:ascii="仿宋_GB2312" w:eastAsia="仿宋_GB2312" w:hAnsi="Times New Roman" w:cs="Times New Roman" w:hint="eastAsia"/>
          <w:sz w:val="32"/>
          <w:szCs w:val="24"/>
        </w:rPr>
        <w:t>重庆市巴南区公共资源交易网</w:t>
      </w:r>
      <w:r w:rsidR="00361D1A" w:rsidRPr="00361D1A">
        <w:rPr>
          <w:rFonts w:ascii="仿宋_GB2312" w:eastAsia="仿宋_GB2312" w:hAnsi="Times New Roman" w:cs="Times New Roman" w:hint="eastAsia"/>
          <w:sz w:val="32"/>
          <w:szCs w:val="24"/>
        </w:rPr>
        <w:t>（www.cqbnggzyjy.com）或重庆市第七人民医院外网（ www.cq7y.com）</w:t>
      </w:r>
      <w:r w:rsidRPr="00E317EA">
        <w:rPr>
          <w:rFonts w:ascii="仿宋_GB2312" w:eastAsia="仿宋_GB2312" w:hAnsi="Times New Roman" w:cs="Times New Roman" w:hint="eastAsia"/>
          <w:sz w:val="32"/>
          <w:szCs w:val="28"/>
        </w:rPr>
        <w:t>上公示,公示时间为</w:t>
      </w:r>
      <w:r w:rsidRPr="00E317EA">
        <w:rPr>
          <w:rFonts w:ascii="仿宋_GB2312" w:eastAsia="仿宋_GB2312" w:hAnsi="Times New Roman" w:cs="Times New Roman" w:hint="eastAsia"/>
          <w:color w:val="000000"/>
          <w:sz w:val="32"/>
          <w:szCs w:val="28"/>
        </w:rPr>
        <w:t>3</w:t>
      </w:r>
      <w:r w:rsidRPr="00E317EA">
        <w:rPr>
          <w:rFonts w:ascii="仿宋_GB2312" w:eastAsia="仿宋_GB2312" w:hAnsi="Times New Roman" w:cs="Times New Roman" w:hint="eastAsia"/>
          <w:sz w:val="32"/>
          <w:szCs w:val="28"/>
        </w:rPr>
        <w:t>个工作日。</w:t>
      </w:r>
    </w:p>
    <w:p w:rsidR="00E317EA" w:rsidRPr="00E317EA" w:rsidRDefault="00E317EA" w:rsidP="00E317EA">
      <w:pPr>
        <w:widowControl w:val="0"/>
        <w:adjustRightIn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（四）</w:t>
      </w:r>
      <w:proofErr w:type="gramStart"/>
      <w:r w:rsidRPr="00E317EA">
        <w:rPr>
          <w:rFonts w:ascii="仿宋_GB2312" w:eastAsia="仿宋_GB2312" w:hAnsi="Times New Roman" w:cs="Times New Roman" w:hint="eastAsia"/>
          <w:sz w:val="32"/>
          <w:szCs w:val="28"/>
        </w:rPr>
        <w:t>各合同包</w:t>
      </w:r>
      <w:proofErr w:type="gramEnd"/>
      <w:r w:rsidRPr="00E317EA">
        <w:rPr>
          <w:rFonts w:ascii="仿宋_GB2312" w:eastAsia="仿宋_GB2312" w:hAnsi="Times New Roman" w:cs="Times New Roman" w:hint="eastAsia"/>
          <w:sz w:val="32"/>
          <w:szCs w:val="28"/>
        </w:rPr>
        <w:t>项目按照上述办法分开独立确定成交供应商。</w:t>
      </w:r>
    </w:p>
    <w:p w:rsidR="00E317EA" w:rsidRPr="00E317EA" w:rsidRDefault="00E317EA" w:rsidP="00E317EA">
      <w:pPr>
        <w:widowControl w:val="0"/>
        <w:adjustRightInd w:val="0"/>
        <w:spacing w:line="500" w:lineRule="exact"/>
        <w:ind w:firstLineChars="200" w:firstLine="640"/>
        <w:jc w:val="both"/>
        <w:rPr>
          <w:rFonts w:ascii="黑体" w:eastAsia="黑体" w:hAnsi="黑体" w:cs="Times New Roman"/>
          <w:sz w:val="32"/>
          <w:szCs w:val="28"/>
        </w:rPr>
      </w:pPr>
      <w:r w:rsidRPr="00E317EA">
        <w:rPr>
          <w:rFonts w:ascii="黑体" w:eastAsia="黑体" w:hAnsi="黑体" w:cs="Times New Roman" w:hint="eastAsia"/>
          <w:sz w:val="32"/>
          <w:szCs w:val="28"/>
        </w:rPr>
        <w:t>十一、签订采购合同</w:t>
      </w:r>
    </w:p>
    <w:p w:rsidR="00E317EA" w:rsidRPr="00E317EA" w:rsidRDefault="00E317EA" w:rsidP="00E317EA">
      <w:pPr>
        <w:widowControl w:val="0"/>
        <w:adjustRightInd w:val="0"/>
        <w:spacing w:line="500" w:lineRule="exact"/>
        <w:ind w:firstLineChars="100" w:firstLine="32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成交供应商应在成交通知书领取后30</w:t>
      </w:r>
      <w:proofErr w:type="gramStart"/>
      <w:r w:rsidRPr="00E317EA">
        <w:rPr>
          <w:rFonts w:ascii="仿宋_GB2312" w:eastAsia="仿宋_GB2312" w:hAnsi="Times New Roman" w:cs="Times New Roman" w:hint="eastAsia"/>
          <w:sz w:val="32"/>
          <w:szCs w:val="28"/>
        </w:rPr>
        <w:t>日内与</w:t>
      </w:r>
      <w:proofErr w:type="gramEnd"/>
      <w:r w:rsidRPr="00E317EA">
        <w:rPr>
          <w:rFonts w:ascii="仿宋_GB2312" w:eastAsia="仿宋_GB2312" w:hAnsi="Times New Roman" w:cs="Times New Roman" w:hint="eastAsia"/>
          <w:sz w:val="32"/>
          <w:szCs w:val="28"/>
        </w:rPr>
        <w:t>采购人签订采购合同。成交供应商逾期或拒绝或不按成交状态签订合同的，保证金不予退还，并按政府采购法的有关规定进行严肃处理。</w:t>
      </w:r>
    </w:p>
    <w:p w:rsidR="00E317EA" w:rsidRPr="00E317EA" w:rsidRDefault="00E317EA" w:rsidP="00E317EA">
      <w:pPr>
        <w:widowControl w:val="0"/>
        <w:adjustRightInd w:val="0"/>
        <w:spacing w:line="500" w:lineRule="exact"/>
        <w:ind w:firstLineChars="200" w:firstLine="640"/>
        <w:jc w:val="both"/>
        <w:rPr>
          <w:rFonts w:ascii="黑体" w:eastAsia="黑体" w:hAnsi="黑体" w:cs="Times New Roman"/>
          <w:sz w:val="32"/>
          <w:szCs w:val="28"/>
        </w:rPr>
      </w:pPr>
      <w:r w:rsidRPr="00E317EA">
        <w:rPr>
          <w:rFonts w:ascii="黑体" w:eastAsia="黑体" w:hAnsi="黑体" w:cs="Times New Roman" w:hint="eastAsia"/>
          <w:sz w:val="32"/>
          <w:szCs w:val="28"/>
        </w:rPr>
        <w:t>十二、</w:t>
      </w:r>
      <w:proofErr w:type="gramStart"/>
      <w:r w:rsidRPr="00E317EA">
        <w:rPr>
          <w:rFonts w:ascii="黑体" w:eastAsia="黑体" w:hAnsi="黑体" w:cs="Times New Roman" w:hint="eastAsia"/>
          <w:sz w:val="32"/>
          <w:szCs w:val="28"/>
        </w:rPr>
        <w:t>废标条款</w:t>
      </w:r>
      <w:proofErr w:type="gramEnd"/>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有下列情形之一的，重新组织采购或取消本次采购：</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（一）符合专业条件的供应商或者对询价文书作实质响应的供应商不足</w:t>
      </w:r>
      <w:r w:rsidRPr="00E317EA">
        <w:rPr>
          <w:rFonts w:ascii="仿宋_GB2312" w:eastAsia="仿宋_GB2312" w:hAnsi="Times New Roman" w:cs="Times New Roman"/>
          <w:sz w:val="32"/>
          <w:szCs w:val="28"/>
        </w:rPr>
        <w:t>3</w:t>
      </w:r>
      <w:r w:rsidRPr="00E317EA">
        <w:rPr>
          <w:rFonts w:ascii="仿宋_GB2312" w:eastAsia="仿宋_GB2312" w:hAnsi="Times New Roman" w:cs="Times New Roman" w:hint="eastAsia"/>
          <w:sz w:val="32"/>
          <w:szCs w:val="28"/>
        </w:rPr>
        <w:t>家的；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（二）出现影响采购公正的违法、违规行为的；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（三）供应商的报价均超过了采购预算， 采购人不能支付的；</w:t>
      </w:r>
    </w:p>
    <w:p w:rsidR="00E317EA" w:rsidRPr="00E317EA" w:rsidRDefault="00E317EA" w:rsidP="00E317EA">
      <w:pPr>
        <w:widowControl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（四）因重大变故，采购任务取消的。</w:t>
      </w:r>
    </w:p>
    <w:p w:rsidR="00E317EA" w:rsidRPr="00E317EA" w:rsidRDefault="00E317EA" w:rsidP="00E317EA">
      <w:pPr>
        <w:widowControl w:val="0"/>
        <w:spacing w:line="500" w:lineRule="exact"/>
        <w:ind w:firstLineChars="200" w:firstLine="640"/>
        <w:jc w:val="both"/>
        <w:rPr>
          <w:rFonts w:ascii="黑体" w:eastAsia="黑体" w:hAnsi="Times New Roman" w:cs="Times New Roman"/>
          <w:sz w:val="32"/>
          <w:szCs w:val="28"/>
        </w:rPr>
      </w:pPr>
      <w:r w:rsidRPr="00E317EA">
        <w:rPr>
          <w:rFonts w:ascii="黑体" w:eastAsia="黑体" w:hAnsi="Times New Roman" w:cs="Times New Roman" w:hint="eastAsia"/>
          <w:sz w:val="32"/>
          <w:szCs w:val="28"/>
        </w:rPr>
        <w:t>十三、重新询价</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（一）投标截止时间止，投标人少于3个的；</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（二）经评标委员会评审后否决所有投标的；</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（三）经评审后，如合格的投标人少于三个的，且明显缺乏竞争的，评标委员会可以否决全部投标，小型交易中心将重新组织询价。</w:t>
      </w:r>
    </w:p>
    <w:p w:rsidR="00E317EA" w:rsidRPr="00E317EA" w:rsidRDefault="00E317EA" w:rsidP="00E317EA">
      <w:pPr>
        <w:widowControl w:val="0"/>
        <w:spacing w:line="500" w:lineRule="exact"/>
        <w:ind w:firstLine="640"/>
        <w:jc w:val="both"/>
        <w:rPr>
          <w:rFonts w:ascii="黑体" w:eastAsia="黑体" w:hAnsi="Times New Roman" w:cs="Times New Roman"/>
          <w:sz w:val="32"/>
          <w:szCs w:val="28"/>
        </w:rPr>
      </w:pPr>
      <w:r w:rsidRPr="00E317EA">
        <w:rPr>
          <w:rFonts w:ascii="黑体" w:eastAsia="黑体" w:hAnsi="Times New Roman" w:cs="Times New Roman" w:hint="eastAsia"/>
          <w:sz w:val="32"/>
          <w:szCs w:val="28"/>
        </w:rPr>
        <w:t>十四、二次询价和不再询价</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（一）重新询价后投标人仍少于三个，按法定程序开标和评</w:t>
      </w:r>
      <w:r w:rsidRPr="00E317EA">
        <w:rPr>
          <w:rFonts w:ascii="仿宋_GB2312" w:eastAsia="仿宋_GB2312" w:hAnsi="Times New Roman" w:cs="Times New Roman" w:hint="eastAsia"/>
          <w:sz w:val="32"/>
          <w:szCs w:val="28"/>
        </w:rPr>
        <w:lastRenderedPageBreak/>
        <w:t>标，确定中标人；</w:t>
      </w:r>
    </w:p>
    <w:p w:rsidR="00E317EA" w:rsidRPr="00E317EA" w:rsidRDefault="00E317EA" w:rsidP="00E317EA">
      <w:pPr>
        <w:widowControl w:val="0"/>
        <w:spacing w:line="500" w:lineRule="exact"/>
        <w:ind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（二）经评审无合格投标人，属于必须审批或核准的货物和服务类项目，经原审批或核准部门批准后不再进行公开询价。</w:t>
      </w:r>
    </w:p>
    <w:p w:rsidR="00E317EA" w:rsidRPr="00E317EA" w:rsidRDefault="00E317EA" w:rsidP="00E317EA">
      <w:pPr>
        <w:widowControl w:val="0"/>
        <w:spacing w:line="500" w:lineRule="exact"/>
        <w:ind w:firstLine="567"/>
        <w:jc w:val="both"/>
        <w:rPr>
          <w:rFonts w:ascii="黑体" w:eastAsia="黑体" w:hAnsi="黑体" w:cs="Times New Roman"/>
          <w:sz w:val="32"/>
          <w:szCs w:val="28"/>
        </w:rPr>
      </w:pPr>
      <w:r w:rsidRPr="00E317EA">
        <w:rPr>
          <w:rFonts w:ascii="黑体" w:eastAsia="黑体" w:hAnsi="黑体" w:cs="Times New Roman" w:hint="eastAsia"/>
          <w:sz w:val="32"/>
          <w:szCs w:val="28"/>
        </w:rPr>
        <w:t>十五、成交裁定机构</w:t>
      </w:r>
    </w:p>
    <w:p w:rsidR="00E317EA" w:rsidRPr="00FB23F5" w:rsidRDefault="00E317EA" w:rsidP="00FB23F5">
      <w:pPr>
        <w:widowControl w:val="0"/>
        <w:spacing w:line="500" w:lineRule="exact"/>
        <w:ind w:firstLine="567"/>
        <w:jc w:val="both"/>
        <w:rPr>
          <w:rFonts w:ascii="仿宋_GB2312" w:eastAsia="仿宋_GB2312" w:hAnsi="Times New Roman" w:cs="Times New Roman"/>
          <w:sz w:val="32"/>
          <w:szCs w:val="24"/>
        </w:rPr>
      </w:pPr>
      <w:r w:rsidRPr="00E317EA">
        <w:rPr>
          <w:rFonts w:ascii="仿宋_GB2312" w:eastAsia="仿宋_GB2312" w:hAnsi="Times New Roman" w:cs="Times New Roman" w:hint="eastAsia"/>
          <w:sz w:val="32"/>
          <w:szCs w:val="24"/>
        </w:rPr>
        <w:t>本次采购项目的裁定机构为询价小组，负责成交供应商的确定及争议事项的裁定。</w:t>
      </w:r>
    </w:p>
    <w:p w:rsidR="00E317EA" w:rsidRPr="00E317EA" w:rsidRDefault="00E317EA" w:rsidP="00E317EA">
      <w:pPr>
        <w:widowControl w:val="0"/>
        <w:adjustRightInd w:val="0"/>
        <w:spacing w:line="500" w:lineRule="exact"/>
        <w:ind w:firstLine="660"/>
        <w:jc w:val="both"/>
        <w:rPr>
          <w:rFonts w:ascii="黑体" w:eastAsia="黑体" w:hAnsi="黑体" w:cs="Times New Roman"/>
          <w:sz w:val="32"/>
          <w:szCs w:val="28"/>
        </w:rPr>
      </w:pPr>
      <w:r w:rsidRPr="00E317EA">
        <w:rPr>
          <w:rFonts w:ascii="黑体" w:eastAsia="黑体" w:hAnsi="黑体" w:cs="Times New Roman" w:hint="eastAsia"/>
          <w:sz w:val="32"/>
          <w:szCs w:val="28"/>
        </w:rPr>
        <w:t>十</w:t>
      </w:r>
      <w:r w:rsidR="00FB23F5">
        <w:rPr>
          <w:rFonts w:ascii="黑体" w:eastAsia="黑体" w:hAnsi="黑体" w:cs="Times New Roman" w:hint="eastAsia"/>
          <w:sz w:val="32"/>
          <w:szCs w:val="28"/>
        </w:rPr>
        <w:t>六</w:t>
      </w:r>
      <w:r w:rsidRPr="00E317EA">
        <w:rPr>
          <w:rFonts w:ascii="黑体" w:eastAsia="黑体" w:hAnsi="黑体" w:cs="Times New Roman" w:hint="eastAsia"/>
          <w:sz w:val="32"/>
          <w:szCs w:val="28"/>
        </w:rPr>
        <w:t>、采购人</w:t>
      </w:r>
    </w:p>
    <w:p w:rsidR="00E317EA" w:rsidRPr="00E317EA" w:rsidRDefault="00FB23F5" w:rsidP="00E317EA">
      <w:pPr>
        <w:widowControl w:val="0"/>
        <w:snapToGrid w:val="0"/>
        <w:spacing w:line="500" w:lineRule="exact"/>
        <w:ind w:firstLineChars="177" w:firstLine="566"/>
        <w:jc w:val="both"/>
        <w:rPr>
          <w:rFonts w:ascii="仿宋_GB2312" w:eastAsia="仿宋_GB2312" w:hAnsi="Times New Roman" w:cs="Times New Roman"/>
          <w:sz w:val="32"/>
          <w:szCs w:val="28"/>
        </w:rPr>
      </w:pPr>
      <w:r>
        <w:rPr>
          <w:rFonts w:ascii="仿宋_GB2312" w:eastAsia="仿宋_GB2312" w:hAnsi="Times New Roman" w:cs="Times New Roman" w:hint="eastAsia"/>
          <w:sz w:val="32"/>
          <w:szCs w:val="28"/>
        </w:rPr>
        <w:t>重庆市第七人民医院</w:t>
      </w:r>
    </w:p>
    <w:p w:rsidR="00E317EA" w:rsidRPr="00E317EA" w:rsidRDefault="00E317EA" w:rsidP="00E317EA">
      <w:pPr>
        <w:widowControl w:val="0"/>
        <w:snapToGri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联系人：</w:t>
      </w:r>
      <w:r w:rsidR="00FB23F5">
        <w:rPr>
          <w:rFonts w:ascii="仿宋_GB2312" w:eastAsia="仿宋_GB2312" w:hAnsi="Times New Roman" w:cs="Times New Roman" w:hint="eastAsia"/>
          <w:sz w:val="32"/>
          <w:szCs w:val="28"/>
        </w:rPr>
        <w:t>王</w:t>
      </w:r>
      <w:r w:rsidRPr="00E317EA">
        <w:rPr>
          <w:rFonts w:ascii="仿宋_GB2312" w:eastAsia="仿宋_GB2312" w:hAnsi="Times New Roman" w:cs="Times New Roman" w:hint="eastAsia"/>
          <w:sz w:val="32"/>
          <w:szCs w:val="28"/>
        </w:rPr>
        <w:t>老师          联系电话：</w:t>
      </w:r>
      <w:r w:rsidR="00FB23F5">
        <w:rPr>
          <w:rFonts w:ascii="仿宋_GB2312" w:eastAsia="仿宋_GB2312" w:hAnsi="Times New Roman" w:cs="Times New Roman"/>
          <w:sz w:val="32"/>
          <w:szCs w:val="28"/>
        </w:rPr>
        <w:t>023-62859576</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附件：1、询价文件格式目录</w:t>
      </w:r>
    </w:p>
    <w:p w:rsidR="00E317EA" w:rsidRPr="00E317EA" w:rsidRDefault="00E317EA" w:rsidP="00E317EA">
      <w:pPr>
        <w:widowControl w:val="0"/>
        <w:adjustRightInd w:val="0"/>
        <w:spacing w:line="500" w:lineRule="exact"/>
        <w:ind w:firstLineChars="177" w:firstLine="566"/>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2、技术方案</w:t>
      </w:r>
    </w:p>
    <w:p w:rsidR="00E317EA" w:rsidRPr="00E317EA" w:rsidRDefault="00E317EA" w:rsidP="00E317EA">
      <w:pPr>
        <w:widowControl w:val="0"/>
        <w:adjustRightInd w:val="0"/>
        <w:spacing w:line="500" w:lineRule="exact"/>
        <w:ind w:firstLineChars="487" w:firstLine="1558"/>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3、合同范本</w:t>
      </w:r>
    </w:p>
    <w:p w:rsidR="00FB23F5"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   </w:t>
      </w:r>
    </w:p>
    <w:p w:rsidR="00FB23F5"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p>
    <w:p w:rsidR="00E317EA" w:rsidRPr="00E317EA" w:rsidRDefault="00FB23F5" w:rsidP="00FB23F5">
      <w:pPr>
        <w:widowControl w:val="0"/>
        <w:adjustRightInd w:val="0"/>
        <w:spacing w:line="500" w:lineRule="exact"/>
        <w:ind w:right="1280"/>
        <w:jc w:val="center"/>
        <w:rPr>
          <w:rFonts w:ascii="仿宋_GB2312" w:eastAsia="仿宋_GB2312" w:hAnsi="Times New Roman" w:cs="Times New Roman"/>
          <w:sz w:val="32"/>
          <w:szCs w:val="28"/>
        </w:rPr>
      </w:pPr>
      <w:r>
        <w:rPr>
          <w:rFonts w:ascii="仿宋_GB2312" w:eastAsia="仿宋_GB2312" w:hAnsi="Times New Roman" w:cs="Times New Roman"/>
          <w:sz w:val="32"/>
          <w:szCs w:val="28"/>
        </w:rPr>
        <w:t xml:space="preserve">        </w:t>
      </w:r>
      <w:r w:rsidR="00E317EA" w:rsidRPr="00E317EA">
        <w:rPr>
          <w:rFonts w:ascii="仿宋_GB2312" w:eastAsia="仿宋_GB2312" w:hAnsi="Times New Roman" w:cs="Times New Roman" w:hint="eastAsia"/>
          <w:sz w:val="32"/>
          <w:szCs w:val="28"/>
        </w:rPr>
        <w:t>重庆市</w:t>
      </w:r>
      <w:r>
        <w:rPr>
          <w:rFonts w:ascii="仿宋_GB2312" w:eastAsia="仿宋_GB2312" w:hAnsi="Times New Roman" w:cs="Times New Roman" w:hint="eastAsia"/>
          <w:sz w:val="32"/>
          <w:szCs w:val="28"/>
        </w:rPr>
        <w:t>第七人民医院</w:t>
      </w:r>
      <w:r w:rsidR="00E317EA" w:rsidRPr="00E317EA">
        <w:rPr>
          <w:rFonts w:ascii="仿宋_GB2312" w:eastAsia="仿宋_GB2312" w:hAnsi="Times New Roman" w:cs="Times New Roman" w:hint="eastAsia"/>
          <w:sz w:val="32"/>
          <w:szCs w:val="28"/>
        </w:rPr>
        <w:t>小型公共资源交易</w:t>
      </w:r>
      <w:r>
        <w:rPr>
          <w:rFonts w:ascii="仿宋_GB2312" w:eastAsia="仿宋_GB2312" w:hAnsi="Times New Roman" w:cs="Times New Roman" w:hint="eastAsia"/>
          <w:sz w:val="32"/>
          <w:szCs w:val="28"/>
        </w:rPr>
        <w:t>平台</w:t>
      </w:r>
    </w:p>
    <w:p w:rsidR="00E317EA" w:rsidRPr="00361D1A" w:rsidRDefault="00BA23A9" w:rsidP="00E317EA">
      <w:pPr>
        <w:widowControl w:val="0"/>
        <w:adjustRightInd w:val="0"/>
        <w:spacing w:line="500" w:lineRule="exact"/>
        <w:ind w:right="793"/>
        <w:jc w:val="center"/>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               </w:t>
      </w:r>
      <w:bookmarkStart w:id="2" w:name="_GoBack"/>
      <w:bookmarkEnd w:id="2"/>
      <w:r w:rsidR="00FB23F5" w:rsidRPr="00361D1A">
        <w:rPr>
          <w:rFonts w:ascii="仿宋_GB2312" w:eastAsia="仿宋_GB2312" w:hAnsi="Times New Roman" w:cs="Times New Roman" w:hint="eastAsia"/>
          <w:sz w:val="32"/>
          <w:szCs w:val="28"/>
        </w:rPr>
        <w:t>201</w:t>
      </w:r>
      <w:r w:rsidR="00361D1A" w:rsidRPr="00361D1A">
        <w:rPr>
          <w:rFonts w:ascii="仿宋_GB2312" w:eastAsia="仿宋_GB2312" w:hAnsi="Times New Roman" w:cs="Times New Roman"/>
          <w:sz w:val="32"/>
          <w:szCs w:val="28"/>
        </w:rPr>
        <w:t>8</w:t>
      </w:r>
      <w:r w:rsidR="00E317EA" w:rsidRPr="00361D1A">
        <w:rPr>
          <w:rFonts w:ascii="仿宋_GB2312" w:eastAsia="仿宋_GB2312" w:hAnsi="Times New Roman" w:cs="Times New Roman" w:hint="eastAsia"/>
          <w:sz w:val="32"/>
          <w:szCs w:val="28"/>
        </w:rPr>
        <w:t>年</w:t>
      </w:r>
      <w:r w:rsidR="00361D1A" w:rsidRPr="00361D1A">
        <w:rPr>
          <w:rFonts w:ascii="仿宋_GB2312" w:eastAsia="仿宋_GB2312" w:hAnsi="Times New Roman" w:cs="Times New Roman"/>
          <w:sz w:val="32"/>
          <w:szCs w:val="28"/>
        </w:rPr>
        <w:t>4</w:t>
      </w:r>
      <w:r w:rsidR="00E317EA" w:rsidRPr="00361D1A">
        <w:rPr>
          <w:rFonts w:ascii="仿宋_GB2312" w:eastAsia="仿宋_GB2312" w:hAnsi="Times New Roman" w:cs="Times New Roman" w:hint="eastAsia"/>
          <w:sz w:val="32"/>
          <w:szCs w:val="28"/>
        </w:rPr>
        <w:t>月</w:t>
      </w:r>
      <w:r>
        <w:rPr>
          <w:rFonts w:ascii="仿宋_GB2312" w:eastAsia="仿宋_GB2312" w:hAnsi="Times New Roman" w:cs="Times New Roman"/>
          <w:sz w:val="32"/>
          <w:szCs w:val="28"/>
        </w:rPr>
        <w:t>10</w:t>
      </w:r>
      <w:r w:rsidR="00E317EA" w:rsidRPr="00361D1A">
        <w:rPr>
          <w:rFonts w:ascii="仿宋_GB2312" w:eastAsia="仿宋_GB2312" w:hAnsi="Times New Roman" w:cs="Times New Roman" w:hint="eastAsia"/>
          <w:sz w:val="32"/>
          <w:szCs w:val="28"/>
        </w:rPr>
        <w:t>日</w:t>
      </w: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00" w:lineRule="exact"/>
        <w:ind w:right="793"/>
        <w:jc w:val="both"/>
        <w:rPr>
          <w:rFonts w:ascii="仿宋_GB2312" w:eastAsia="仿宋_GB2312" w:hAnsi="Times New Roman" w:cs="Times New Roman"/>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FB23F5" w:rsidRDefault="00FB23F5" w:rsidP="00E317EA">
      <w:pPr>
        <w:widowControl w:val="0"/>
        <w:spacing w:line="540" w:lineRule="exact"/>
        <w:jc w:val="both"/>
        <w:rPr>
          <w:rFonts w:ascii="仿宋_GB2312" w:eastAsia="仿宋_GB2312" w:hAnsi="Times New Roman" w:cs="Times New Roman"/>
          <w:color w:val="000000"/>
          <w:sz w:val="32"/>
          <w:szCs w:val="28"/>
        </w:rPr>
      </w:pPr>
    </w:p>
    <w:p w:rsidR="00361D1A" w:rsidRDefault="00361D1A" w:rsidP="00E317EA">
      <w:pPr>
        <w:widowControl w:val="0"/>
        <w:spacing w:line="5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pacing w:line="540" w:lineRule="exact"/>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附件1：询价文件格式</w:t>
      </w:r>
    </w:p>
    <w:p w:rsidR="00E317EA" w:rsidRPr="00E317EA" w:rsidRDefault="00E317EA" w:rsidP="00E317EA">
      <w:pPr>
        <w:widowControl w:val="0"/>
        <w:spacing w:line="5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r w:rsidRPr="00E317EA">
        <w:rPr>
          <w:rFonts w:ascii="仿宋_GB2312" w:eastAsia="仿宋_GB2312" w:hAnsi="宋体" w:cs="Times New Roman"/>
          <w:kern w:val="0"/>
          <w:sz w:val="28"/>
          <w:szCs w:val="28"/>
        </w:rPr>
        <w:t>1</w:t>
      </w:r>
      <w:r w:rsidRPr="00E317EA">
        <w:rPr>
          <w:rFonts w:ascii="仿宋_GB2312" w:eastAsia="仿宋_GB2312" w:hAnsi="宋体" w:cs="Times New Roman" w:hint="eastAsia"/>
          <w:kern w:val="0"/>
          <w:sz w:val="28"/>
          <w:szCs w:val="28"/>
        </w:rPr>
        <w:t>、询价文件信封封面</w:t>
      </w: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ind w:firstLineChars="200" w:firstLine="640"/>
        <w:rPr>
          <w:rFonts w:ascii="仿宋_GB2312" w:eastAsia="仿宋_GB2312" w:hAnsi="宋体" w:cs="MingLiUfalt"/>
          <w:b/>
          <w:kern w:val="0"/>
          <w:sz w:val="24"/>
          <w:szCs w:val="24"/>
        </w:rPr>
      </w:pPr>
      <w:r w:rsidRPr="00E317EA">
        <w:rPr>
          <w:rFonts w:ascii="仿宋_GB2312" w:eastAsia="仿宋_GB2312" w:hAnsi="Times New Roman" w:cs="Times New Roman" w:hint="eastAsia"/>
          <w:sz w:val="32"/>
          <w:szCs w:val="28"/>
        </w:rPr>
        <w:t>不准在</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年</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月</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日北京时间下午</w:t>
      </w:r>
      <w:r w:rsidRPr="00E317EA">
        <w:rPr>
          <w:rFonts w:ascii="仿宋_GB2312" w:eastAsia="仿宋_GB2312" w:hAnsi="Times New Roman" w:cs="Times New Roman" w:hint="eastAsia"/>
          <w:sz w:val="32"/>
          <w:szCs w:val="28"/>
          <w:u w:val="single"/>
        </w:rPr>
        <w:t xml:space="preserve">       </w:t>
      </w:r>
      <w:r w:rsidRPr="00E317EA">
        <w:rPr>
          <w:rFonts w:ascii="仿宋_GB2312" w:eastAsia="仿宋_GB2312" w:hAnsi="Times New Roman" w:cs="Times New Roman" w:hint="eastAsia"/>
          <w:sz w:val="32"/>
          <w:szCs w:val="28"/>
        </w:rPr>
        <w:t>前启封</w:t>
      </w: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2.询价文件资质部分封面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资质文件部分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r w:rsidRPr="00E317EA">
        <w:rPr>
          <w:rFonts w:ascii="仿宋_GB2312" w:eastAsia="仿宋_GB2312" w:hAnsi="宋体" w:cs="Times New Roman" w:hint="eastAsia"/>
          <w:kern w:val="0"/>
          <w:sz w:val="28"/>
          <w:szCs w:val="28"/>
        </w:rPr>
        <w:lastRenderedPageBreak/>
        <w:t>3.询价文件资质部分目录</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资质文件目录</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（一）营业执照复印件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（二）税务登记证复印件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（三）组织机构代码证复印件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（四）法定代表人身份证明书</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（五）法定代表人授权委托书</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（六）诚信声明</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方正仿宋_GBK" w:eastAsia="方正仿宋_GBK" w:hAnsi="宋体" w:cs="Times New Roman" w:hint="eastAsia"/>
          <w:sz w:val="32"/>
          <w:szCs w:val="32"/>
        </w:rPr>
        <w:t>（七）</w:t>
      </w:r>
      <w:r w:rsidRPr="00E317EA">
        <w:rPr>
          <w:rFonts w:ascii="仿宋_GB2312" w:eastAsia="仿宋_GB2312" w:hAnsi="宋体" w:cs="宋体" w:hint="eastAsia"/>
          <w:sz w:val="32"/>
          <w:szCs w:val="32"/>
        </w:rPr>
        <w:t>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仿宋_GB2312" w:eastAsia="仿宋_GB2312" w:hAnsi="宋体" w:cs="宋体"/>
          <w:sz w:val="32"/>
          <w:szCs w:val="32"/>
        </w:rPr>
      </w:pPr>
      <w:r w:rsidRPr="00E317EA">
        <w:rPr>
          <w:rFonts w:ascii="仿宋_GB2312" w:eastAsia="仿宋_GB2312" w:hAnsi="宋体" w:cs="宋体" w:hint="eastAsia"/>
          <w:sz w:val="32"/>
          <w:szCs w:val="32"/>
        </w:rPr>
        <w:t>（八）本项目的项目经理具备高级会计师、高级审计师、注册会计师或全国卫生经济领军人物等方面资质任其一项。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宋体" w:cs="宋体" w:hint="eastAsia"/>
          <w:sz w:val="32"/>
          <w:szCs w:val="32"/>
        </w:rPr>
        <w:t>（九）项目组成员在医院系统讲授过内部控制课程（需提供该成员授课现场照片）。</w:t>
      </w: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spacing w:line="240" w:lineRule="auto"/>
        <w:ind w:firstLineChars="200" w:firstLine="640"/>
        <w:jc w:val="both"/>
        <w:rPr>
          <w:rFonts w:ascii="仿宋_GB2312" w:eastAsia="仿宋_GB2312" w:hAnsi="Calibri" w:cs="Times New Roman"/>
          <w:sz w:val="32"/>
          <w:szCs w:val="28"/>
        </w:rPr>
      </w:pP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adjustRightInd w:val="0"/>
        <w:spacing w:line="520" w:lineRule="exact"/>
        <w:ind w:left="1720"/>
        <w:jc w:val="both"/>
        <w:rPr>
          <w:rFonts w:ascii="仿宋_GB2312" w:eastAsia="仿宋_GB2312" w:hAnsi="Times New Roman" w:cs="Times New Roman"/>
          <w:sz w:val="32"/>
          <w:szCs w:val="28"/>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r w:rsidRPr="00E317EA">
        <w:rPr>
          <w:rFonts w:ascii="仿宋_GB2312" w:eastAsia="仿宋_GB2312" w:hAnsi="Times New Roman" w:cs="Times New Roman"/>
          <w:sz w:val="32"/>
          <w:szCs w:val="28"/>
        </w:rPr>
        <w:br w:type="page"/>
      </w:r>
      <w:r w:rsidRPr="00E317EA">
        <w:rPr>
          <w:rFonts w:ascii="仿宋_GB2312" w:eastAsia="仿宋_GB2312" w:hAnsi="宋体" w:cs="Times New Roman" w:hint="eastAsia"/>
          <w:kern w:val="0"/>
          <w:sz w:val="28"/>
          <w:szCs w:val="28"/>
        </w:rPr>
        <w:lastRenderedPageBreak/>
        <w:t>4.询价文件资质部分内容及格式</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t>（一）营业执照复印件（加盖鲜章），若三证</w:t>
      </w:r>
      <w:proofErr w:type="gramStart"/>
      <w:r w:rsidRPr="00E317EA">
        <w:rPr>
          <w:rFonts w:ascii="仿宋_GB2312" w:eastAsia="仿宋_GB2312" w:hAnsi="Times New Roman" w:cs="Times New Roman" w:hint="eastAsia"/>
          <w:color w:val="000000"/>
          <w:sz w:val="32"/>
          <w:szCs w:val="28"/>
        </w:rPr>
        <w:t>合一请</w:t>
      </w:r>
      <w:proofErr w:type="gramEnd"/>
      <w:r w:rsidRPr="00E317EA">
        <w:rPr>
          <w:rFonts w:ascii="仿宋_GB2312" w:eastAsia="仿宋_GB2312" w:hAnsi="Times New Roman" w:cs="Times New Roman" w:hint="eastAsia"/>
          <w:color w:val="000000"/>
          <w:sz w:val="32"/>
          <w:szCs w:val="28"/>
        </w:rPr>
        <w:t>提供情况说明。</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（二）税务登记证复印件（加盖鲜章）</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r w:rsidRPr="00E317EA">
        <w:rPr>
          <w:rFonts w:ascii="仿宋_GB2312" w:eastAsia="仿宋_GB2312" w:hAnsi="Times New Roman" w:cs="Times New Roman" w:hint="eastAsia"/>
          <w:color w:val="000000"/>
          <w:sz w:val="32"/>
          <w:szCs w:val="28"/>
        </w:rPr>
        <w:lastRenderedPageBreak/>
        <w:t>（三）组织机构代码证复印件（加盖鲜章）</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（四）法定代表人身份证明书（格式）</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4"/>
          <w:szCs w:val="24"/>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（采购代理机构名称）：</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（法定代表人姓名）在</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（供应商名称）任</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（职务名称）职务，是（供应商名称）</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的法定代表人。</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特此证明。</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（供应商公章）</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年   月   日</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（附：法定代表人身份证复印件）</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44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sz w:val="32"/>
          <w:szCs w:val="28"/>
        </w:rPr>
        <w:br w:type="page"/>
      </w:r>
      <w:r w:rsidRPr="00E317EA">
        <w:rPr>
          <w:rFonts w:ascii="仿宋_GB2312" w:eastAsia="仿宋_GB2312" w:hAnsi="Times New Roman" w:cs="Times New Roman" w:hint="eastAsia"/>
          <w:sz w:val="32"/>
          <w:szCs w:val="28"/>
        </w:rPr>
        <w:lastRenderedPageBreak/>
        <w:t>（五）法定代表人授权委托书（格式）</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（采购代理机构名称）：</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w:t>
      </w:r>
      <w:proofErr w:type="gramStart"/>
      <w:r w:rsidRPr="00E317EA">
        <w:rPr>
          <w:rFonts w:ascii="方正仿宋_GBK" w:eastAsia="方正仿宋_GBK" w:hAnsi="宋体" w:cs="Times New Roman" w:hint="eastAsia"/>
          <w:sz w:val="28"/>
          <w:szCs w:val="28"/>
        </w:rPr>
        <w:t>商法定</w:t>
      </w:r>
      <w:proofErr w:type="gramEnd"/>
      <w:r w:rsidRPr="00E317EA">
        <w:rPr>
          <w:rFonts w:ascii="方正仿宋_GBK" w:eastAsia="方正仿宋_GBK" w:hAnsi="宋体" w:cs="Times New Roman" w:hint="eastAsia"/>
          <w:sz w:val="28"/>
          <w:szCs w:val="28"/>
        </w:rPr>
        <w:t>代表人名称）是</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（投标人供应商名称）的法定代表人，特授权</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我单位对被授权人的签字负全部责任。</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被授权人：                               供应</w:t>
      </w:r>
      <w:proofErr w:type="gramStart"/>
      <w:r w:rsidRPr="00E317EA">
        <w:rPr>
          <w:rFonts w:ascii="方正仿宋_GBK" w:eastAsia="方正仿宋_GBK" w:hAnsi="宋体" w:cs="Times New Roman" w:hint="eastAsia"/>
          <w:sz w:val="28"/>
          <w:szCs w:val="28"/>
        </w:rPr>
        <w:t>商法定</w:t>
      </w:r>
      <w:proofErr w:type="gramEnd"/>
      <w:r w:rsidRPr="00E317EA">
        <w:rPr>
          <w:rFonts w:ascii="方正仿宋_GBK" w:eastAsia="方正仿宋_GBK" w:hAnsi="宋体" w:cs="Times New Roman" w:hint="eastAsia"/>
          <w:sz w:val="28"/>
          <w:szCs w:val="28"/>
        </w:rPr>
        <w:t>代表人：</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（签字或盖章）                                （签字或盖章）</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（附：被授权人身份证复印件）</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（供应商公章）</w:t>
      </w: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年   月   日</w:t>
      </w:r>
    </w:p>
    <w:p w:rsidR="00E317EA" w:rsidRPr="00E317EA" w:rsidRDefault="00E317EA" w:rsidP="00E317EA">
      <w:pPr>
        <w:widowControl w:val="0"/>
        <w:snapToGrid w:val="0"/>
        <w:spacing w:line="4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sz w:val="32"/>
          <w:szCs w:val="28"/>
        </w:rPr>
        <w:br w:type="page"/>
      </w:r>
      <w:r w:rsidRPr="00E317EA">
        <w:rPr>
          <w:rFonts w:ascii="仿宋_GB2312" w:eastAsia="仿宋_GB2312" w:hAnsi="Times New Roman" w:cs="Times New Roman" w:hint="eastAsia"/>
          <w:sz w:val="32"/>
          <w:szCs w:val="28"/>
        </w:rPr>
        <w:lastRenderedPageBreak/>
        <w:t>（六）诚信声明（格式）</w:t>
      </w:r>
    </w:p>
    <w:p w:rsidR="00E317EA" w:rsidRPr="00E317EA" w:rsidRDefault="00E317EA" w:rsidP="00E317EA">
      <w:pPr>
        <w:widowControl w:val="0"/>
        <w:tabs>
          <w:tab w:val="left" w:pos="6300"/>
        </w:tabs>
        <w:snapToGrid w:val="0"/>
        <w:spacing w:line="500" w:lineRule="exact"/>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采购项目名称：</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u w:val="single"/>
        </w:rPr>
      </w:pPr>
      <w:r w:rsidRPr="00E317EA">
        <w:rPr>
          <w:rFonts w:ascii="方正仿宋_GBK" w:eastAsia="方正仿宋_GBK" w:hAnsi="宋体" w:cs="Times New Roman" w:hint="eastAsia"/>
          <w:sz w:val="28"/>
          <w:szCs w:val="28"/>
        </w:rPr>
        <w:t>采购项目编号：</w:t>
      </w:r>
      <w:r w:rsidRPr="00E317EA">
        <w:rPr>
          <w:rFonts w:ascii="方正仿宋_GBK" w:eastAsia="方正仿宋_GBK" w:hAnsi="宋体" w:cs="Times New Roman" w:hint="eastAsia"/>
          <w:sz w:val="28"/>
          <w:szCs w:val="28"/>
          <w:u w:val="single"/>
        </w:rPr>
        <w:t xml:space="preserve">                                          </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致：</w:t>
      </w: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（采购机构名称）：</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u w:val="single"/>
        </w:rPr>
        <w:t xml:space="preserve">                      </w:t>
      </w:r>
      <w:r w:rsidRPr="00E317EA">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317EA" w:rsidRPr="00E317EA" w:rsidRDefault="00E317EA" w:rsidP="00E317EA">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特此声明。</w:t>
      </w: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E317EA" w:rsidRPr="00E317EA" w:rsidRDefault="00E317EA" w:rsidP="00E317EA">
      <w:pPr>
        <w:widowControl w:val="0"/>
        <w:tabs>
          <w:tab w:val="left" w:pos="6300"/>
        </w:tabs>
        <w:snapToGrid w:val="0"/>
        <w:spacing w:line="500" w:lineRule="exact"/>
        <w:ind w:right="424"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（供应商公章）</w:t>
      </w:r>
    </w:p>
    <w:p w:rsidR="00E317EA" w:rsidRPr="00E317EA" w:rsidRDefault="00E317EA" w:rsidP="00E317EA">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317EA">
        <w:rPr>
          <w:rFonts w:ascii="方正仿宋_GBK" w:eastAsia="方正仿宋_GBK" w:hAnsi="宋体" w:cs="Times New Roman" w:hint="eastAsia"/>
          <w:sz w:val="28"/>
          <w:szCs w:val="28"/>
        </w:rPr>
        <w:t>年   月   日</w:t>
      </w: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snapToGrid w:val="0"/>
        <w:ind w:firstLineChars="200" w:firstLine="480"/>
        <w:jc w:val="both"/>
        <w:rPr>
          <w:rFonts w:ascii="方正仿宋_GBK" w:eastAsia="方正仿宋_GBK" w:hAnsi="宋体" w:cs="Times New Roman"/>
          <w:sz w:val="24"/>
          <w:szCs w:val="24"/>
        </w:rPr>
      </w:pPr>
    </w:p>
    <w:p w:rsidR="00E317EA" w:rsidRPr="00E317EA" w:rsidRDefault="00E317EA" w:rsidP="00E317EA">
      <w:pPr>
        <w:widowControl w:val="0"/>
        <w:adjustRightInd w:val="0"/>
        <w:spacing w:line="500" w:lineRule="exact"/>
        <w:ind w:firstLineChars="200" w:firstLine="480"/>
        <w:jc w:val="both"/>
        <w:rPr>
          <w:rFonts w:ascii="方正仿宋_GBK" w:eastAsia="方正仿宋_GBK" w:hAnsi="宋体" w:cs="Times New Roman"/>
          <w:sz w:val="32"/>
          <w:szCs w:val="32"/>
        </w:rPr>
      </w:pPr>
      <w:r w:rsidRPr="00E317EA">
        <w:rPr>
          <w:rFonts w:ascii="方正仿宋_GBK" w:eastAsia="方正仿宋_GBK" w:hAnsi="宋体" w:cs="Times New Roman"/>
          <w:sz w:val="24"/>
          <w:szCs w:val="24"/>
        </w:rPr>
        <w:br w:type="page"/>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lastRenderedPageBreak/>
        <w:t>（七）具备良好的咨询服务工作经验与行业声誉，须提供不少于5家二级甲等及以上医院内控工作成功案例。</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（八）本项目的项目经理具备高级会计师、高级审计师、注册会计师或全国卫生经济领军人物等方面资质任其一项。</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（九）项目组成员在医院系统讲授过内部控制课程（需提供该成员授课现场照片）。</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r w:rsidRPr="00E317EA">
        <w:rPr>
          <w:rFonts w:ascii="方正仿宋_GBK" w:eastAsia="方正仿宋_GBK" w:hAnsi="宋体" w:cs="Times New Roman" w:hint="eastAsia"/>
          <w:sz w:val="32"/>
          <w:szCs w:val="32"/>
        </w:rPr>
        <w:t>以上所有证照必须年审合格，且在有效期内；复印件必须清晰可见，且加盖供应商单位鲜章。以上资质提供原件备查。案例提供合同复印件且加盖供应商单位鲜章。</w:t>
      </w: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方正仿宋_GBK" w:eastAsia="方正仿宋_GBK" w:hAnsi="宋体" w:cs="Times New Roman"/>
          <w:sz w:val="32"/>
          <w:szCs w:val="32"/>
        </w:rPr>
      </w:pPr>
    </w:p>
    <w:p w:rsidR="00E317EA" w:rsidRPr="00E317EA" w:rsidRDefault="00E317EA" w:rsidP="00E317EA">
      <w:pPr>
        <w:widowControl w:val="0"/>
        <w:adjustRightInd w:val="0"/>
        <w:spacing w:line="500" w:lineRule="exact"/>
        <w:ind w:firstLineChars="200" w:firstLine="640"/>
        <w:jc w:val="both"/>
        <w:rPr>
          <w:rFonts w:ascii="仿宋_GB2312" w:eastAsia="仿宋_GB2312" w:hAnsi="Times New Roman" w:cs="Times New Roman"/>
          <w:sz w:val="32"/>
          <w:szCs w:val="28"/>
        </w:rPr>
        <w:sectPr w:rsidR="00E317EA" w:rsidRPr="00E317EA">
          <w:headerReference w:type="default" r:id="rId7"/>
          <w:footerReference w:type="default" r:id="rId8"/>
          <w:pgSz w:w="11907" w:h="16840"/>
          <w:pgMar w:top="1418" w:right="1588" w:bottom="1418" w:left="1588" w:header="964" w:footer="992" w:gutter="0"/>
          <w:pgNumType w:fmt="numberInDash"/>
          <w:cols w:space="720"/>
          <w:docGrid w:type="linesAndChars" w:linePitch="381"/>
        </w:sectPr>
      </w:pPr>
    </w:p>
    <w:p w:rsidR="00E317EA" w:rsidRPr="00E317EA" w:rsidRDefault="00E317EA" w:rsidP="00E317EA">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5.询价文件技术部分封面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技术文件部分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adjustRightInd w:val="0"/>
        <w:spacing w:line="520" w:lineRule="exact"/>
        <w:jc w:val="both"/>
        <w:rPr>
          <w:rFonts w:ascii="方正仿宋_GBK" w:eastAsia="方正仿宋_GBK" w:hAnsi="宋体" w:cs="Times New Roman"/>
          <w:sz w:val="24"/>
          <w:szCs w:val="24"/>
        </w:rPr>
      </w:pPr>
      <w:r w:rsidRPr="00E317EA">
        <w:rPr>
          <w:rFonts w:ascii="仿宋_GB2312" w:eastAsia="仿宋_GB2312" w:hAnsi="宋体" w:cs="Times New Roman" w:hint="eastAsia"/>
          <w:kern w:val="0"/>
          <w:sz w:val="28"/>
          <w:szCs w:val="28"/>
        </w:rPr>
        <w:lastRenderedPageBreak/>
        <w:t>6.询价文件技术部分目录</w:t>
      </w:r>
    </w:p>
    <w:p w:rsidR="00E317EA" w:rsidRPr="00E317EA" w:rsidRDefault="00E317EA" w:rsidP="00E317EA">
      <w:pPr>
        <w:widowControl w:val="0"/>
        <w:adjustRightInd w:val="0"/>
        <w:spacing w:line="520" w:lineRule="exact"/>
        <w:ind w:firstLineChars="200" w:firstLine="723"/>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技术文件目录</w:t>
      </w:r>
    </w:p>
    <w:p w:rsidR="00E317EA" w:rsidRPr="00E317EA" w:rsidRDefault="00E317EA" w:rsidP="00E317E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1、供应商所提供的服务的人员构成、详细方案等；</w:t>
      </w:r>
    </w:p>
    <w:p w:rsidR="00E317EA" w:rsidRPr="00E317EA" w:rsidRDefault="00E317EA" w:rsidP="00E317EA">
      <w:pPr>
        <w:widowControl w:val="0"/>
        <w:snapToGrid w:val="0"/>
        <w:spacing w:line="50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E317EA" w:rsidRPr="00E317EA" w:rsidRDefault="00E317EA" w:rsidP="00E317EA">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 xml:space="preserve"> 3、技术方案中要求的其他必要资料。</w:t>
      </w: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ind w:firstLineChars="200" w:firstLine="723"/>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ind w:firstLineChars="200" w:firstLine="560"/>
        <w:jc w:val="both"/>
        <w:rPr>
          <w:rFonts w:ascii="仿宋_GB2312" w:eastAsia="仿宋_GB2312" w:hAnsi="Times New Roman" w:cs="Times New Roman"/>
          <w:sz w:val="32"/>
          <w:szCs w:val="28"/>
        </w:rPr>
      </w:pPr>
      <w:r w:rsidRPr="00E317EA">
        <w:rPr>
          <w:rFonts w:ascii="仿宋_GB2312" w:eastAsia="仿宋_GB2312" w:hAnsi="宋体" w:cs="Times New Roman" w:hint="eastAsia"/>
          <w:kern w:val="0"/>
          <w:sz w:val="28"/>
          <w:szCs w:val="28"/>
        </w:rPr>
        <w:lastRenderedPageBreak/>
        <w:t>7.询价文件技术部分内容及格式</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t>（一）供应商所提供服务的详细方案和人员构成等（格式自定）</w:t>
      </w: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ind w:firstLineChars="200" w:firstLine="640"/>
        <w:jc w:val="both"/>
        <w:rPr>
          <w:rFonts w:ascii="仿宋_GB2312" w:eastAsia="仿宋_GB2312" w:hAnsi="Times New Roman" w:cs="Times New Roman"/>
          <w:sz w:val="32"/>
          <w:szCs w:val="28"/>
        </w:rPr>
      </w:pPr>
    </w:p>
    <w:p w:rsidR="00E317EA" w:rsidRPr="00E317EA" w:rsidRDefault="00E317EA" w:rsidP="00E317EA">
      <w:pPr>
        <w:widowControl w:val="0"/>
        <w:spacing w:line="540" w:lineRule="exact"/>
        <w:ind w:firstLineChars="200" w:firstLine="640"/>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（二）招标与投标产品技术参数差异表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napToGrid w:val="0"/>
        <w:spacing w:line="540" w:lineRule="exact"/>
        <w:ind w:firstLineChars="200" w:firstLine="480"/>
        <w:jc w:val="both"/>
        <w:rPr>
          <w:rFonts w:ascii="Times New Roman" w:eastAsia="宋体"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985"/>
        <w:gridCol w:w="2551"/>
        <w:gridCol w:w="993"/>
      </w:tblGrid>
      <w:tr w:rsidR="00E317EA" w:rsidRPr="00E317EA" w:rsidTr="00FB23F5">
        <w:trPr>
          <w:trHeight w:val="1000"/>
        </w:trPr>
        <w:tc>
          <w:tcPr>
            <w:tcW w:w="1526"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名称</w:t>
            </w:r>
          </w:p>
        </w:tc>
        <w:tc>
          <w:tcPr>
            <w:tcW w:w="1984"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采购需求</w:t>
            </w:r>
          </w:p>
        </w:tc>
        <w:tc>
          <w:tcPr>
            <w:tcW w:w="1985"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差异或响应</w:t>
            </w:r>
          </w:p>
        </w:tc>
        <w:tc>
          <w:tcPr>
            <w:tcW w:w="2551"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差异说明</w:t>
            </w:r>
          </w:p>
        </w:tc>
        <w:tc>
          <w:tcPr>
            <w:tcW w:w="993" w:type="dxa"/>
            <w:vAlign w:val="center"/>
          </w:tcPr>
          <w:p w:rsidR="00E317EA" w:rsidRPr="00E317EA" w:rsidRDefault="00E317EA" w:rsidP="00E317EA">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询价文件对应页码</w:t>
            </w: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317EA" w:rsidRPr="00E317EA" w:rsidTr="00FB23F5">
        <w:trPr>
          <w:trHeight w:val="600"/>
        </w:trPr>
        <w:tc>
          <w:tcPr>
            <w:tcW w:w="1526"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vAlign w:val="center"/>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Pr>
          <w:p w:rsidR="00E317EA" w:rsidRPr="00E317EA" w:rsidRDefault="00E317EA" w:rsidP="00E317EA">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bl>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注：1、应对技术方案中的所有条款进行逐一应答，还需在“询价文件对应页码”栏内写明技术支持文件的页码。</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2、若无差异，请在“响应或差异”处填写响应。</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3、若有差异，请在“响应或差异”处填写差异，技术参数优于招标文件要求的在“差异原因”处填写正偏离；相应技术参数低于招标文件要求的在“差异原因”处填写负偏离。</w:t>
      </w:r>
    </w:p>
    <w:p w:rsidR="00E317EA" w:rsidRPr="00E317EA" w:rsidRDefault="00E317EA" w:rsidP="00E317EA">
      <w:pPr>
        <w:widowControl w:val="0"/>
        <w:spacing w:line="540" w:lineRule="exact"/>
        <w:ind w:firstLineChars="200" w:firstLine="480"/>
        <w:jc w:val="both"/>
        <w:rPr>
          <w:rFonts w:ascii="宋体" w:eastAsia="宋体" w:hAnsi="宋体" w:cs="Times New Roman"/>
          <w:bCs/>
          <w:sz w:val="24"/>
          <w:szCs w:val="24"/>
        </w:rPr>
      </w:pPr>
      <w:r w:rsidRPr="00E317EA">
        <w:rPr>
          <w:rFonts w:ascii="宋体" w:eastAsia="宋体" w:hAnsi="宋体" w:cs="Times New Roman" w:hint="eastAsia"/>
          <w:bCs/>
          <w:sz w:val="24"/>
          <w:szCs w:val="24"/>
        </w:rPr>
        <w:t>4、该表可扩展；</w:t>
      </w:r>
    </w:p>
    <w:p w:rsidR="00E317EA" w:rsidRPr="00E317EA" w:rsidRDefault="00E317EA" w:rsidP="00E317EA">
      <w:pPr>
        <w:widowControl w:val="0"/>
        <w:spacing w:line="540" w:lineRule="exact"/>
        <w:ind w:firstLineChars="200" w:firstLine="600"/>
        <w:jc w:val="both"/>
        <w:rPr>
          <w:rFonts w:ascii="仿宋_GB2312" w:eastAsia="仿宋_GB2312" w:hAnsi="Arial" w:cs="Times New Roman"/>
          <w:bCs/>
          <w:sz w:val="30"/>
          <w:szCs w:val="30"/>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r w:rsidRPr="00E317EA">
        <w:rPr>
          <w:rFonts w:ascii="仿宋_GB2312" w:eastAsia="仿宋_GB2312" w:hAnsi="Times New Roman" w:cs="Times New Roman" w:hint="eastAsia"/>
          <w:sz w:val="32"/>
          <w:szCs w:val="28"/>
        </w:rPr>
        <w:lastRenderedPageBreak/>
        <w:t xml:space="preserve">   （三）技术方案中要求的其他资料。（格式自定）</w:t>
      </w: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napToGrid w:val="0"/>
        <w:spacing w:line="520" w:lineRule="exact"/>
        <w:jc w:val="both"/>
        <w:rPr>
          <w:rFonts w:ascii="仿宋_GB2312" w:eastAsia="仿宋_GB2312" w:hAnsi="Times New Roman" w:cs="Times New Roman"/>
          <w:sz w:val="32"/>
          <w:szCs w:val="28"/>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napToGrid w:val="0"/>
        <w:spacing w:line="520" w:lineRule="exact"/>
        <w:jc w:val="both"/>
        <w:rPr>
          <w:rFonts w:ascii="仿宋_GB2312" w:eastAsia="仿宋_GB2312" w:hAnsi="宋体" w:cs="Times New Roman"/>
          <w:kern w:val="0"/>
          <w:sz w:val="28"/>
          <w:szCs w:val="28"/>
        </w:rPr>
      </w:pPr>
      <w:r w:rsidRPr="00E317EA">
        <w:rPr>
          <w:rFonts w:ascii="仿宋_GB2312" w:eastAsia="仿宋_GB2312" w:hAnsi="宋体" w:cs="Times New Roman" w:hint="eastAsia"/>
          <w:kern w:val="0"/>
          <w:sz w:val="28"/>
          <w:szCs w:val="28"/>
        </w:rPr>
        <w:lastRenderedPageBreak/>
        <w:t>8.询价文件报价部分封面</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 项目</w:t>
      </w: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E317EA" w:rsidRPr="00E317EA" w:rsidRDefault="00E317EA" w:rsidP="00E317EA">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317EA">
        <w:rPr>
          <w:rFonts w:ascii="仿宋_GB2312" w:eastAsia="仿宋_GB2312" w:hAnsi="宋体" w:cs="MingLiUfalt" w:hint="eastAsia"/>
          <w:b/>
          <w:kern w:val="0"/>
          <w:sz w:val="24"/>
          <w:szCs w:val="24"/>
          <w:u w:val="single"/>
        </w:rPr>
        <w:t>项目编号：××××××</w:t>
      </w: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E317EA" w:rsidRPr="00E317EA" w:rsidRDefault="00E317EA" w:rsidP="00E317EA">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proofErr w:type="gramStart"/>
      <w:r w:rsidRPr="00E317EA">
        <w:rPr>
          <w:rFonts w:ascii="方正小标宋_GBK" w:eastAsia="方正小标宋_GBK" w:hAnsi="Times New Roman" w:cs="Times New Roman" w:hint="eastAsia"/>
          <w:b/>
          <w:kern w:val="0"/>
          <w:sz w:val="44"/>
          <w:szCs w:val="44"/>
        </w:rPr>
        <w:t>询</w:t>
      </w:r>
      <w:proofErr w:type="gramEnd"/>
      <w:r w:rsidRPr="00E317EA">
        <w:rPr>
          <w:rFonts w:ascii="方正小标宋_GBK" w:eastAsia="方正小标宋_GBK" w:hAnsi="Times New Roman" w:cs="Times New Roman" w:hint="eastAsia"/>
          <w:b/>
          <w:kern w:val="0"/>
          <w:sz w:val="44"/>
          <w:szCs w:val="44"/>
        </w:rPr>
        <w:t xml:space="preserve">   价</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文</w:t>
      </w:r>
      <w:r w:rsidRPr="00E317EA">
        <w:rPr>
          <w:rFonts w:ascii="方正小标宋_GBK" w:eastAsia="方正小标宋_GBK" w:hAnsi="Times New Roman" w:cs="Times New Roman"/>
          <w:b/>
          <w:kern w:val="0"/>
          <w:sz w:val="44"/>
          <w:szCs w:val="44"/>
        </w:rPr>
        <w:t xml:space="preserve">  </w:t>
      </w:r>
      <w:r w:rsidRPr="00E317EA">
        <w:rPr>
          <w:rFonts w:ascii="方正小标宋_GBK" w:eastAsia="方正小标宋_GBK" w:hAnsi="Times New Roman" w:cs="Times New Roman" w:hint="eastAsia"/>
          <w:b/>
          <w:kern w:val="0"/>
          <w:sz w:val="44"/>
          <w:szCs w:val="44"/>
        </w:rPr>
        <w:t>件</w:t>
      </w:r>
    </w:p>
    <w:p w:rsidR="00E317EA" w:rsidRPr="00E317EA" w:rsidRDefault="00E317EA" w:rsidP="00E317EA">
      <w:pPr>
        <w:widowControl w:val="0"/>
        <w:spacing w:line="54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报价文件部分</w:t>
      </w:r>
    </w:p>
    <w:p w:rsidR="00E317EA" w:rsidRPr="00E317EA" w:rsidRDefault="00E317EA" w:rsidP="00E317EA">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317EA">
        <w:rPr>
          <w:rFonts w:ascii="仿宋_GB2312" w:eastAsia="仿宋_GB2312" w:hAnsi="宋体" w:cs="MingLiUfalt" w:hint="eastAsia"/>
          <w:b/>
          <w:w w:val="99"/>
          <w:kern w:val="0"/>
          <w:sz w:val="24"/>
          <w:szCs w:val="24"/>
        </w:rPr>
        <w:t>投标人</w:t>
      </w:r>
      <w:r w:rsidRPr="00E317EA">
        <w:rPr>
          <w:rFonts w:ascii="仿宋_GB2312" w:eastAsia="仿宋_GB2312" w:hAnsi="宋体" w:cs="MingLiUfalt" w:hint="eastAsia"/>
          <w:b/>
          <w:spacing w:val="1"/>
          <w:w w:val="99"/>
          <w:kern w:val="0"/>
          <w:sz w:val="24"/>
          <w:szCs w:val="24"/>
        </w:rPr>
        <w:t>：</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（盖单位公章）</w:t>
      </w:r>
    </w:p>
    <w:p w:rsidR="00E317EA" w:rsidRPr="00E317EA" w:rsidRDefault="00E317EA" w:rsidP="00E317EA">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hint="eastAsia"/>
          <w:b/>
          <w:w w:val="99"/>
          <w:kern w:val="0"/>
          <w:sz w:val="24"/>
          <w:szCs w:val="24"/>
        </w:rPr>
        <w:t>法定代表人或其委托代理人：</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b/>
          <w:w w:val="198"/>
          <w:kern w:val="0"/>
          <w:sz w:val="24"/>
          <w:szCs w:val="24"/>
          <w:u w:val="single"/>
        </w:rPr>
        <w:t xml:space="preserve"> </w:t>
      </w:r>
      <w:r w:rsidRPr="00E317EA">
        <w:rPr>
          <w:rFonts w:ascii="仿宋_GB2312" w:eastAsia="仿宋_GB2312" w:hAnsi="宋体" w:cs="MingLiUfalt" w:hint="eastAsia"/>
          <w:b/>
          <w:w w:val="198"/>
          <w:kern w:val="0"/>
          <w:sz w:val="24"/>
          <w:szCs w:val="24"/>
          <w:u w:val="single"/>
        </w:rPr>
        <w:t xml:space="preserve">　</w:t>
      </w:r>
      <w:r w:rsidRPr="00E317EA">
        <w:rPr>
          <w:rFonts w:ascii="仿宋_GB2312" w:eastAsia="仿宋_GB2312" w:hAnsi="宋体" w:cs="MingLiUfalt" w:hint="eastAsia"/>
          <w:b/>
          <w:w w:val="99"/>
          <w:kern w:val="0"/>
          <w:sz w:val="24"/>
          <w:szCs w:val="24"/>
        </w:rPr>
        <w:t>（签字）</w:t>
      </w:r>
    </w:p>
    <w:p w:rsidR="00E317EA" w:rsidRPr="00E317EA" w:rsidRDefault="00E317EA" w:rsidP="00E317EA">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u w:val="single"/>
        </w:rPr>
        <w:t xml:space="preserve">　</w:t>
      </w:r>
      <w:r w:rsidRPr="00E317EA">
        <w:rPr>
          <w:rFonts w:ascii="仿宋_GB2312" w:eastAsia="仿宋_GB2312" w:hAnsi="宋体" w:cs="MingLiUfalt" w:hint="eastAsia"/>
          <w:b/>
          <w:w w:val="99"/>
          <w:kern w:val="0"/>
          <w:sz w:val="24"/>
          <w:szCs w:val="24"/>
        </w:rPr>
        <w:t>年</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hint="eastAsia"/>
          <w:b/>
          <w:w w:val="99"/>
          <w:kern w:val="0"/>
          <w:sz w:val="24"/>
          <w:szCs w:val="24"/>
        </w:rPr>
        <w:t>月</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b/>
          <w:w w:val="99"/>
          <w:kern w:val="0"/>
          <w:sz w:val="24"/>
          <w:szCs w:val="24"/>
          <w:u w:val="single"/>
        </w:rPr>
        <w:t xml:space="preserve">     </w:t>
      </w:r>
      <w:r w:rsidRPr="00E317EA">
        <w:rPr>
          <w:rFonts w:ascii="仿宋_GB2312" w:eastAsia="仿宋_GB2312" w:hAnsi="宋体" w:cs="MingLiUfalt"/>
          <w:b/>
          <w:w w:val="99"/>
          <w:kern w:val="0"/>
          <w:sz w:val="24"/>
          <w:szCs w:val="24"/>
        </w:rPr>
        <w:t xml:space="preserve"> </w:t>
      </w:r>
      <w:r w:rsidRPr="00E317EA">
        <w:rPr>
          <w:rFonts w:ascii="仿宋_GB2312" w:eastAsia="仿宋_GB2312" w:hAnsi="宋体" w:cs="MingLiUfalt" w:hint="eastAsia"/>
          <w:b/>
          <w:w w:val="99"/>
          <w:kern w:val="0"/>
          <w:sz w:val="24"/>
          <w:szCs w:val="24"/>
        </w:rPr>
        <w:t>日</w:t>
      </w:r>
    </w:p>
    <w:p w:rsidR="00E317EA" w:rsidRPr="00E317EA" w:rsidRDefault="00E317EA" w:rsidP="00E317EA">
      <w:pPr>
        <w:widowControl w:val="0"/>
        <w:adjustRightInd w:val="0"/>
        <w:spacing w:line="520" w:lineRule="exact"/>
        <w:jc w:val="both"/>
        <w:rPr>
          <w:rFonts w:ascii="方正仿宋_GBK" w:eastAsia="方正仿宋_GBK" w:hAnsi="宋体" w:cs="Times New Roman"/>
          <w:sz w:val="24"/>
          <w:szCs w:val="24"/>
        </w:rPr>
      </w:pPr>
      <w:r w:rsidRPr="00E317EA">
        <w:rPr>
          <w:rFonts w:ascii="仿宋_GB2312" w:eastAsia="仿宋_GB2312" w:hAnsi="宋体" w:cs="Times New Roman" w:hint="eastAsia"/>
          <w:kern w:val="0"/>
          <w:sz w:val="28"/>
          <w:szCs w:val="28"/>
        </w:rPr>
        <w:lastRenderedPageBreak/>
        <w:t>9.询价文件技术部分目录</w:t>
      </w:r>
    </w:p>
    <w:p w:rsidR="00E317EA" w:rsidRPr="00E317EA" w:rsidRDefault="00E317EA" w:rsidP="00E317EA">
      <w:pPr>
        <w:widowControl w:val="0"/>
        <w:snapToGrid w:val="0"/>
        <w:spacing w:line="520" w:lineRule="exact"/>
        <w:jc w:val="both"/>
        <w:rPr>
          <w:rFonts w:ascii="仿宋_GB2312" w:eastAsia="仿宋_GB2312" w:hAnsi="Times New Roman" w:cs="Times New Roman"/>
          <w:color w:val="000000"/>
          <w:sz w:val="32"/>
          <w:szCs w:val="28"/>
        </w:rPr>
      </w:pPr>
    </w:p>
    <w:p w:rsidR="00E317EA" w:rsidRPr="00E317EA" w:rsidRDefault="00E317EA" w:rsidP="00E317EA">
      <w:pPr>
        <w:widowControl w:val="0"/>
        <w:snapToGrid w:val="0"/>
        <w:spacing w:line="520" w:lineRule="exact"/>
        <w:jc w:val="center"/>
        <w:rPr>
          <w:rFonts w:ascii="方正小标宋简体" w:eastAsia="方正小标宋简体" w:hAnsi="方正小标宋简体" w:cs="Times New Roman"/>
          <w:b/>
          <w:color w:val="000000"/>
          <w:kern w:val="0"/>
          <w:sz w:val="36"/>
          <w:szCs w:val="32"/>
        </w:rPr>
      </w:pPr>
      <w:r w:rsidRPr="00E317EA">
        <w:rPr>
          <w:rFonts w:ascii="方正小标宋简体" w:eastAsia="方正小标宋简体" w:hAnsi="方正小标宋简体" w:cs="Times New Roman" w:hint="eastAsia"/>
          <w:b/>
          <w:color w:val="000000"/>
          <w:kern w:val="0"/>
          <w:sz w:val="36"/>
          <w:szCs w:val="32"/>
        </w:rPr>
        <w:t>报价文件目录</w:t>
      </w:r>
    </w:p>
    <w:p w:rsidR="00E317EA" w:rsidRPr="00E317EA" w:rsidRDefault="00E317EA" w:rsidP="00E317EA">
      <w:pPr>
        <w:widowControl w:val="0"/>
        <w:snapToGrid w:val="0"/>
        <w:spacing w:line="520" w:lineRule="exact"/>
        <w:jc w:val="center"/>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仿宋_GB2312" w:eastAsia="仿宋_GB2312" w:hAnsi="Times New Roman" w:cs="Times New Roman"/>
          <w:color w:val="000000"/>
          <w:spacing w:val="20"/>
          <w:kern w:val="0"/>
          <w:sz w:val="32"/>
          <w:szCs w:val="32"/>
        </w:rPr>
      </w:pPr>
      <w:r w:rsidRPr="00E317EA">
        <w:rPr>
          <w:rFonts w:ascii="仿宋_GB2312" w:eastAsia="仿宋_GB2312" w:hAnsi="Times New Roman" w:cs="Times New Roman" w:hint="eastAsia"/>
          <w:color w:val="000000"/>
          <w:spacing w:val="20"/>
          <w:kern w:val="0"/>
          <w:sz w:val="32"/>
          <w:szCs w:val="32"/>
        </w:rPr>
        <w:t>（一）询价一览表</w:t>
      </w:r>
    </w:p>
    <w:p w:rsidR="00E317EA" w:rsidRPr="00E317EA" w:rsidRDefault="00E317EA" w:rsidP="00E317EA">
      <w:pPr>
        <w:widowControl w:val="0"/>
        <w:spacing w:line="540" w:lineRule="exact"/>
        <w:jc w:val="both"/>
        <w:rPr>
          <w:rFonts w:ascii="仿宋_GB2312" w:eastAsia="仿宋_GB2312" w:hAnsi="Times New Roman" w:cs="Times New Roman"/>
          <w:color w:val="000000"/>
          <w:spacing w:val="20"/>
          <w:kern w:val="0"/>
          <w:sz w:val="32"/>
          <w:szCs w:val="32"/>
        </w:rPr>
      </w:pPr>
      <w:r w:rsidRPr="00E317EA">
        <w:rPr>
          <w:rFonts w:ascii="仿宋_GB2312" w:eastAsia="仿宋_GB2312" w:hAnsi="Times New Roman" w:cs="Times New Roman" w:hint="eastAsia"/>
          <w:color w:val="000000"/>
          <w:spacing w:val="20"/>
          <w:kern w:val="0"/>
          <w:sz w:val="32"/>
          <w:szCs w:val="32"/>
        </w:rPr>
        <w:t>（二）分项报价明细表</w:t>
      </w:r>
    </w:p>
    <w:p w:rsidR="00E317EA" w:rsidRPr="00E317EA" w:rsidRDefault="00E317EA" w:rsidP="00E317EA">
      <w:pPr>
        <w:widowControl w:val="0"/>
        <w:spacing w:line="540" w:lineRule="exact"/>
        <w:jc w:val="both"/>
        <w:rPr>
          <w:rFonts w:ascii="方正小标宋简体" w:eastAsia="方正小标宋简体" w:hAnsi="方正小标宋简体" w:cs="Times New Roman"/>
          <w:b/>
          <w:color w:val="000000"/>
          <w:kern w:val="0"/>
          <w:sz w:val="36"/>
          <w:szCs w:val="32"/>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color w:val="000000"/>
          <w:kern w:val="0"/>
          <w:sz w:val="24"/>
          <w:szCs w:val="24"/>
        </w:rPr>
      </w:pP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r w:rsidRPr="00E317EA">
        <w:rPr>
          <w:rFonts w:ascii="仿宋_GB2312" w:eastAsia="仿宋_GB2312" w:hAnsi="宋体" w:cs="Times New Roman" w:hint="eastAsia"/>
          <w:kern w:val="0"/>
          <w:sz w:val="28"/>
          <w:szCs w:val="28"/>
        </w:rPr>
        <w:lastRenderedPageBreak/>
        <w:t>10.询价文件技术部分内容及格式</w:t>
      </w:r>
    </w:p>
    <w:p w:rsidR="00E317EA" w:rsidRPr="00E317EA" w:rsidRDefault="00E317EA" w:rsidP="00E317EA">
      <w:pPr>
        <w:widowControl w:val="0"/>
        <w:spacing w:line="540" w:lineRule="exact"/>
        <w:jc w:val="both"/>
        <w:rPr>
          <w:rFonts w:ascii="方正小标宋简体" w:eastAsia="方正小标宋简体" w:hAnsi="方正小标宋简体" w:cs="Times New Roman"/>
          <w:b/>
          <w:kern w:val="0"/>
          <w:sz w:val="36"/>
          <w:szCs w:val="32"/>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（一）询价一览表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
        <w:gridCol w:w="6811"/>
      </w:tblGrid>
      <w:tr w:rsidR="00E317EA" w:rsidRPr="00E317EA" w:rsidTr="00FB23F5">
        <w:trPr>
          <w:cantSplit/>
          <w:trHeight w:val="800"/>
        </w:trPr>
        <w:tc>
          <w:tcPr>
            <w:tcW w:w="2469" w:type="dxa"/>
            <w:gridSpan w:val="2"/>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供应商全称</w:t>
            </w:r>
          </w:p>
        </w:tc>
        <w:tc>
          <w:tcPr>
            <w:tcW w:w="6811" w:type="dxa"/>
            <w:vAlign w:val="center"/>
          </w:tcPr>
          <w:p w:rsidR="00E317EA" w:rsidRPr="00E317EA" w:rsidRDefault="00E317EA" w:rsidP="00E317EA">
            <w:pPr>
              <w:widowControl w:val="0"/>
              <w:spacing w:line="240" w:lineRule="auto"/>
              <w:jc w:val="both"/>
              <w:rPr>
                <w:rFonts w:ascii="宋体" w:eastAsia="宋体" w:hAnsi="宋体" w:cs="Times New Roman"/>
                <w:sz w:val="24"/>
                <w:szCs w:val="24"/>
              </w:rPr>
            </w:pPr>
          </w:p>
        </w:tc>
      </w:tr>
      <w:tr w:rsidR="00E317EA" w:rsidRPr="00E317EA" w:rsidTr="00FB23F5">
        <w:trPr>
          <w:cantSplit/>
          <w:trHeight w:val="800"/>
        </w:trPr>
        <w:tc>
          <w:tcPr>
            <w:tcW w:w="2448" w:type="dxa"/>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项目名称</w:t>
            </w:r>
          </w:p>
        </w:tc>
        <w:tc>
          <w:tcPr>
            <w:tcW w:w="6832" w:type="dxa"/>
            <w:gridSpan w:val="2"/>
            <w:vAlign w:val="center"/>
          </w:tcPr>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合同期限</w:t>
            </w:r>
          </w:p>
        </w:tc>
      </w:tr>
      <w:tr w:rsidR="00E317EA" w:rsidRPr="00E317EA" w:rsidTr="00FB23F5">
        <w:trPr>
          <w:cantSplit/>
          <w:trHeight w:val="1475"/>
        </w:trPr>
        <w:tc>
          <w:tcPr>
            <w:tcW w:w="2448" w:type="dxa"/>
            <w:tcBorders>
              <w:bottom w:val="single" w:sz="4" w:space="0" w:color="auto"/>
            </w:tcBorders>
          </w:tcPr>
          <w:p w:rsidR="00E317EA" w:rsidRPr="00E317EA" w:rsidRDefault="00E317EA" w:rsidP="00E317EA">
            <w:pPr>
              <w:widowControl w:val="0"/>
              <w:spacing w:line="240" w:lineRule="auto"/>
              <w:jc w:val="both"/>
              <w:rPr>
                <w:rFonts w:ascii="宋体" w:eastAsia="宋体" w:hAnsi="宋体" w:cs="Times New Roman"/>
                <w:sz w:val="24"/>
                <w:szCs w:val="24"/>
              </w:rPr>
            </w:pPr>
          </w:p>
        </w:tc>
        <w:tc>
          <w:tcPr>
            <w:tcW w:w="6832" w:type="dxa"/>
            <w:gridSpan w:val="2"/>
            <w:tcBorders>
              <w:bottom w:val="single" w:sz="4" w:space="0" w:color="auto"/>
            </w:tcBorders>
          </w:tcPr>
          <w:p w:rsidR="00E317EA" w:rsidRPr="00E317EA" w:rsidRDefault="00E317EA" w:rsidP="00E317EA">
            <w:pPr>
              <w:widowControl w:val="0"/>
              <w:spacing w:line="240" w:lineRule="auto"/>
              <w:jc w:val="both"/>
              <w:rPr>
                <w:rFonts w:ascii="宋体" w:eastAsia="宋体" w:hAnsi="宋体" w:cs="Times New Roman"/>
                <w:sz w:val="24"/>
                <w:szCs w:val="24"/>
              </w:rPr>
            </w:pPr>
          </w:p>
        </w:tc>
      </w:tr>
      <w:tr w:rsidR="00E317EA" w:rsidRPr="00E317EA" w:rsidTr="00FB23F5">
        <w:trPr>
          <w:cantSplit/>
          <w:trHeight w:val="1014"/>
        </w:trPr>
        <w:tc>
          <w:tcPr>
            <w:tcW w:w="2469" w:type="dxa"/>
            <w:gridSpan w:val="2"/>
            <w:tcBorders>
              <w:bottom w:val="single" w:sz="4" w:space="0" w:color="auto"/>
            </w:tcBorders>
            <w:vAlign w:val="center"/>
          </w:tcPr>
          <w:p w:rsidR="00E317EA" w:rsidRPr="00E317EA" w:rsidRDefault="00E317EA" w:rsidP="00E317EA">
            <w:pPr>
              <w:widowControl w:val="0"/>
              <w:spacing w:line="240" w:lineRule="auto"/>
              <w:jc w:val="center"/>
              <w:rPr>
                <w:rFonts w:ascii="宋体" w:eastAsia="宋体" w:hAnsi="宋体" w:cs="Times New Roman"/>
                <w:sz w:val="24"/>
                <w:szCs w:val="24"/>
              </w:rPr>
            </w:pPr>
            <w:proofErr w:type="gramStart"/>
            <w:r w:rsidRPr="00E317EA">
              <w:rPr>
                <w:rFonts w:ascii="宋体" w:eastAsia="宋体" w:hAnsi="宋体" w:cs="Times New Roman" w:hint="eastAsia"/>
                <w:sz w:val="24"/>
                <w:szCs w:val="24"/>
              </w:rPr>
              <w:t>供应商投报</w:t>
            </w:r>
            <w:proofErr w:type="gramEnd"/>
            <w:r w:rsidRPr="00E317EA">
              <w:rPr>
                <w:rFonts w:ascii="宋体" w:eastAsia="宋体" w:hAnsi="宋体" w:cs="Times New Roman" w:hint="eastAsia"/>
                <w:sz w:val="24"/>
                <w:szCs w:val="24"/>
              </w:rPr>
              <w:t>总价</w:t>
            </w:r>
          </w:p>
          <w:p w:rsidR="00E317EA" w:rsidRPr="00E317EA" w:rsidRDefault="00E317EA" w:rsidP="00E317EA">
            <w:pPr>
              <w:widowControl w:val="0"/>
              <w:spacing w:line="240" w:lineRule="auto"/>
              <w:jc w:val="center"/>
              <w:rPr>
                <w:rFonts w:ascii="宋体" w:eastAsia="宋体" w:hAnsi="宋体" w:cs="Times New Roman"/>
                <w:sz w:val="24"/>
                <w:szCs w:val="24"/>
              </w:rPr>
            </w:pPr>
            <w:r w:rsidRPr="00E317EA">
              <w:rPr>
                <w:rFonts w:ascii="宋体" w:eastAsia="宋体" w:hAnsi="宋体" w:cs="Times New Roman" w:hint="eastAsia"/>
                <w:sz w:val="24"/>
                <w:szCs w:val="24"/>
              </w:rPr>
              <w:t xml:space="preserve">（人民币、元）  </w:t>
            </w:r>
          </w:p>
        </w:tc>
        <w:tc>
          <w:tcPr>
            <w:tcW w:w="6811" w:type="dxa"/>
            <w:tcBorders>
              <w:bottom w:val="single" w:sz="4" w:space="0" w:color="auto"/>
            </w:tcBorders>
            <w:vAlign w:val="center"/>
          </w:tcPr>
          <w:p w:rsidR="00E317EA" w:rsidRPr="00E317EA" w:rsidRDefault="00E317EA" w:rsidP="00E317EA">
            <w:pPr>
              <w:widowControl w:val="0"/>
              <w:spacing w:line="240" w:lineRule="auto"/>
              <w:jc w:val="both"/>
              <w:rPr>
                <w:rFonts w:ascii="宋体" w:eastAsia="宋体" w:hAnsi="宋体" w:cs="Times New Roman"/>
                <w:sz w:val="24"/>
                <w:szCs w:val="24"/>
              </w:rPr>
            </w:pPr>
            <w:r w:rsidRPr="00E317EA">
              <w:rPr>
                <w:rFonts w:ascii="宋体" w:eastAsia="宋体" w:hAnsi="宋体" w:cs="Times New Roman" w:hint="eastAsia"/>
                <w:sz w:val="24"/>
                <w:szCs w:val="24"/>
              </w:rPr>
              <w:t>大写：                                 小写：</w:t>
            </w:r>
          </w:p>
        </w:tc>
      </w:tr>
      <w:tr w:rsidR="00E317EA" w:rsidRPr="00E317EA" w:rsidTr="00FB23F5">
        <w:trPr>
          <w:cantSplit/>
          <w:trHeight w:val="1540"/>
        </w:trPr>
        <w:tc>
          <w:tcPr>
            <w:tcW w:w="9280" w:type="dxa"/>
            <w:gridSpan w:val="3"/>
          </w:tcPr>
          <w:p w:rsidR="00E317EA" w:rsidRPr="00E317EA" w:rsidRDefault="00E317EA" w:rsidP="00E317EA">
            <w:pPr>
              <w:widowControl w:val="0"/>
              <w:spacing w:line="240" w:lineRule="auto"/>
              <w:jc w:val="both"/>
              <w:rPr>
                <w:rFonts w:ascii="宋体" w:eastAsia="宋体" w:hAnsi="宋体" w:cs="Times New Roman"/>
                <w:sz w:val="24"/>
                <w:szCs w:val="24"/>
              </w:rPr>
            </w:pPr>
          </w:p>
          <w:p w:rsidR="00E317EA" w:rsidRPr="00E317EA" w:rsidRDefault="00E317EA" w:rsidP="00E317EA">
            <w:pPr>
              <w:widowControl w:val="0"/>
              <w:spacing w:line="240" w:lineRule="auto"/>
              <w:jc w:val="both"/>
              <w:rPr>
                <w:rFonts w:ascii="宋体" w:eastAsia="宋体" w:hAnsi="宋体" w:cs="Times New Roman"/>
                <w:sz w:val="24"/>
                <w:szCs w:val="24"/>
              </w:rPr>
            </w:pPr>
            <w:r w:rsidRPr="00E317EA">
              <w:rPr>
                <w:rFonts w:ascii="宋体" w:eastAsia="宋体" w:hAnsi="宋体" w:cs="Times New Roman" w:hint="eastAsia"/>
                <w:sz w:val="24"/>
                <w:szCs w:val="24"/>
              </w:rPr>
              <w:t>备注：</w:t>
            </w:r>
          </w:p>
        </w:tc>
      </w:tr>
    </w:tbl>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ind w:firstLineChars="150" w:firstLine="36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法人授权代表：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（公章）</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（签</w:t>
      </w:r>
      <w:r w:rsidRPr="00E317EA">
        <w:rPr>
          <w:rFonts w:ascii="Times New Roman" w:eastAsia="宋体" w:hAnsi="Times New Roman" w:cs="Times New Roman" w:hint="eastAsia"/>
          <w:kern w:val="0"/>
          <w:sz w:val="24"/>
          <w:szCs w:val="24"/>
        </w:rPr>
        <w:t>名</w:t>
      </w:r>
      <w:r w:rsidRPr="00E317EA">
        <w:rPr>
          <w:rFonts w:ascii="Times New Roman" w:eastAsia="宋体" w:hAnsi="Times New Roman" w:cs="Times New Roman"/>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p>
    <w:p w:rsidR="00E317EA" w:rsidRPr="00E317EA" w:rsidRDefault="00E317EA" w:rsidP="00E317EA">
      <w:pPr>
        <w:widowControl w:val="0"/>
        <w:spacing w:line="540" w:lineRule="exact"/>
        <w:ind w:firstLineChars="1950" w:firstLine="4680"/>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年</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月</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日</w:t>
      </w:r>
    </w:p>
    <w:p w:rsidR="00E317EA" w:rsidRPr="00E317EA" w:rsidRDefault="00E317EA" w:rsidP="00E317EA">
      <w:pPr>
        <w:widowControl w:val="0"/>
        <w:snapToGrid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说明：</w:t>
      </w:r>
      <w:r w:rsidRPr="00E317EA">
        <w:rPr>
          <w:rFonts w:ascii="Times New Roman" w:eastAsia="宋体" w:hAnsi="Times New Roman" w:cs="Times New Roman" w:hint="eastAsia"/>
          <w:kern w:val="0"/>
          <w:sz w:val="24"/>
          <w:szCs w:val="24"/>
        </w:rPr>
        <w:t>询价</w:t>
      </w:r>
      <w:r w:rsidRPr="00E317EA">
        <w:rPr>
          <w:rFonts w:ascii="Times New Roman" w:eastAsia="宋体" w:hAnsi="Times New Roman" w:cs="Times New Roman"/>
          <w:kern w:val="0"/>
          <w:sz w:val="24"/>
          <w:szCs w:val="24"/>
        </w:rPr>
        <w:t>一览表在</w:t>
      </w:r>
      <w:r w:rsidRPr="00E317EA">
        <w:rPr>
          <w:rFonts w:ascii="Times New Roman" w:eastAsia="宋体" w:hAnsi="Times New Roman" w:cs="Times New Roman" w:hint="eastAsia"/>
          <w:kern w:val="0"/>
          <w:sz w:val="24"/>
          <w:szCs w:val="24"/>
        </w:rPr>
        <w:t>询价采购会</w:t>
      </w:r>
      <w:r w:rsidRPr="00E317EA">
        <w:rPr>
          <w:rFonts w:ascii="Times New Roman" w:eastAsia="宋体" w:hAnsi="Times New Roman" w:cs="Times New Roman"/>
          <w:kern w:val="0"/>
          <w:sz w:val="24"/>
          <w:szCs w:val="24"/>
        </w:rPr>
        <w:t>上当众宣读，务必填写清楚</w:t>
      </w:r>
      <w:r w:rsidRPr="00E317EA">
        <w:rPr>
          <w:rFonts w:ascii="Times New Roman" w:eastAsia="宋体" w:hAnsi="Times New Roman" w:cs="Times New Roman" w:hint="eastAsia"/>
          <w:kern w:val="0"/>
          <w:sz w:val="24"/>
          <w:szCs w:val="24"/>
        </w:rPr>
        <w:t>、</w:t>
      </w:r>
      <w:r w:rsidRPr="00E317EA">
        <w:rPr>
          <w:rFonts w:ascii="Times New Roman" w:eastAsia="宋体" w:hAnsi="Times New Roman" w:cs="Times New Roman"/>
          <w:kern w:val="0"/>
          <w:sz w:val="24"/>
          <w:szCs w:val="24"/>
        </w:rPr>
        <w:t>准确无误</w:t>
      </w:r>
      <w:r w:rsidRPr="00E317EA">
        <w:rPr>
          <w:rFonts w:ascii="Times New Roman" w:eastAsia="宋体" w:hAnsi="Times New Roman" w:cs="Times New Roman" w:hint="eastAsia"/>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仿宋_GB2312" w:eastAsia="仿宋_GB2312" w:hAnsi="Times New Roman" w:cs="Times New Roman"/>
          <w:spacing w:val="20"/>
          <w:kern w:val="0"/>
          <w:sz w:val="32"/>
          <w:szCs w:val="32"/>
        </w:rPr>
      </w:pPr>
      <w:r w:rsidRPr="00E317EA">
        <w:rPr>
          <w:rFonts w:ascii="仿宋_GB2312" w:eastAsia="仿宋_GB2312" w:hAnsi="Times New Roman" w:cs="Times New Roman" w:hint="eastAsia"/>
          <w:spacing w:val="20"/>
          <w:kern w:val="0"/>
          <w:sz w:val="32"/>
          <w:szCs w:val="32"/>
        </w:rPr>
        <w:lastRenderedPageBreak/>
        <w:t>（二）分项报价明细表</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w:t>
      </w:r>
      <w:r w:rsidRPr="00E317EA">
        <w:rPr>
          <w:rFonts w:ascii="Times New Roman" w:eastAsia="宋体" w:hAnsi="Times New Roman" w:cs="Times New Roman"/>
          <w:kern w:val="0"/>
          <w:sz w:val="24"/>
          <w:szCs w:val="24"/>
        </w:rPr>
        <w:t>编号：</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u w:val="single"/>
        </w:rPr>
      </w:pPr>
      <w:r w:rsidRPr="00E317EA">
        <w:rPr>
          <w:rFonts w:ascii="Times New Roman" w:eastAsia="宋体" w:hAnsi="Times New Roman" w:cs="Times New Roman" w:hint="eastAsia"/>
          <w:kern w:val="0"/>
          <w:sz w:val="24"/>
          <w:szCs w:val="24"/>
        </w:rPr>
        <w:t>项目名称：</w:t>
      </w:r>
      <w:r w:rsidRPr="00E317EA">
        <w:rPr>
          <w:rFonts w:ascii="Times New Roman" w:eastAsia="宋体" w:hAnsi="Times New Roman" w:cs="Times New Roman" w:hint="eastAsia"/>
          <w:kern w:val="0"/>
          <w:sz w:val="24"/>
          <w:szCs w:val="24"/>
          <w:u w:val="single"/>
        </w:rPr>
        <w:t xml:space="preserve">                             </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tbl>
      <w:tblPr>
        <w:tblpPr w:leftFromText="180" w:rightFromText="180" w:vertAnchor="text" w:horzAnchor="page" w:tblpX="1702"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2709"/>
        <w:gridCol w:w="1134"/>
        <w:gridCol w:w="966"/>
        <w:gridCol w:w="2578"/>
        <w:gridCol w:w="38"/>
      </w:tblGrid>
      <w:tr w:rsidR="00E317EA" w:rsidRPr="00E317EA" w:rsidTr="00FB23F5">
        <w:trPr>
          <w:gridAfter w:val="1"/>
          <w:wAfter w:w="38" w:type="dxa"/>
          <w:trHeight w:val="749"/>
        </w:trPr>
        <w:tc>
          <w:tcPr>
            <w:tcW w:w="1510"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项目名称</w:t>
            </w:r>
          </w:p>
        </w:tc>
        <w:tc>
          <w:tcPr>
            <w:tcW w:w="2709"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服务项目</w:t>
            </w:r>
          </w:p>
        </w:tc>
        <w:tc>
          <w:tcPr>
            <w:tcW w:w="1134"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数量</w:t>
            </w:r>
          </w:p>
        </w:tc>
        <w:tc>
          <w:tcPr>
            <w:tcW w:w="966" w:type="dxa"/>
            <w:vAlign w:val="center"/>
          </w:tcPr>
          <w:p w:rsidR="00E317EA" w:rsidRPr="00E317EA" w:rsidRDefault="00E317EA" w:rsidP="00E317EA">
            <w:pPr>
              <w:widowControl w:val="0"/>
              <w:spacing w:line="240" w:lineRule="auto"/>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单价（元）</w:t>
            </w:r>
          </w:p>
        </w:tc>
        <w:tc>
          <w:tcPr>
            <w:tcW w:w="2578" w:type="dxa"/>
            <w:vAlign w:val="center"/>
          </w:tcPr>
          <w:p w:rsidR="00E317EA" w:rsidRPr="00E317EA" w:rsidRDefault="00E317EA" w:rsidP="00E317EA">
            <w:pPr>
              <w:widowControl w:val="0"/>
              <w:spacing w:line="240" w:lineRule="auto"/>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小计（元）</w:t>
            </w:r>
          </w:p>
        </w:tc>
      </w:tr>
      <w:tr w:rsidR="00E317EA" w:rsidRPr="00E317EA" w:rsidTr="00FB23F5">
        <w:trPr>
          <w:gridAfter w:val="1"/>
          <w:wAfter w:w="38" w:type="dxa"/>
          <w:trHeight w:val="62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29"/>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5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2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99"/>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gridAfter w:val="1"/>
          <w:wAfter w:w="38" w:type="dxa"/>
          <w:trHeight w:val="684"/>
        </w:trPr>
        <w:tc>
          <w:tcPr>
            <w:tcW w:w="1510" w:type="dxa"/>
          </w:tcPr>
          <w:p w:rsidR="00E317EA" w:rsidRPr="00E317EA" w:rsidRDefault="00E317EA" w:rsidP="00E317EA">
            <w:pPr>
              <w:widowControl w:val="0"/>
              <w:spacing w:line="240" w:lineRule="auto"/>
              <w:jc w:val="both"/>
              <w:rPr>
                <w:rFonts w:ascii="宋体" w:eastAsia="宋体" w:hAnsi="宋体" w:cs="Times New Roman"/>
                <w:szCs w:val="24"/>
              </w:rPr>
            </w:pPr>
          </w:p>
        </w:tc>
        <w:tc>
          <w:tcPr>
            <w:tcW w:w="2709" w:type="dxa"/>
          </w:tcPr>
          <w:p w:rsidR="00E317EA" w:rsidRPr="00E317EA" w:rsidRDefault="00E317EA" w:rsidP="00E317EA">
            <w:pPr>
              <w:widowControl w:val="0"/>
              <w:spacing w:line="240" w:lineRule="auto"/>
              <w:jc w:val="both"/>
              <w:rPr>
                <w:rFonts w:ascii="宋体" w:eastAsia="宋体" w:hAnsi="宋体" w:cs="Times New Roman"/>
                <w:szCs w:val="24"/>
              </w:rPr>
            </w:pPr>
          </w:p>
        </w:tc>
        <w:tc>
          <w:tcPr>
            <w:tcW w:w="1134" w:type="dxa"/>
          </w:tcPr>
          <w:p w:rsidR="00E317EA" w:rsidRPr="00E317EA" w:rsidRDefault="00E317EA" w:rsidP="00E317EA">
            <w:pPr>
              <w:widowControl w:val="0"/>
              <w:spacing w:line="240" w:lineRule="auto"/>
              <w:jc w:val="both"/>
              <w:rPr>
                <w:rFonts w:ascii="宋体" w:eastAsia="宋体" w:hAnsi="宋体" w:cs="Times New Roman"/>
                <w:szCs w:val="24"/>
              </w:rPr>
            </w:pPr>
          </w:p>
        </w:tc>
        <w:tc>
          <w:tcPr>
            <w:tcW w:w="966"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c>
          <w:tcPr>
            <w:tcW w:w="2578" w:type="dxa"/>
            <w:vAlign w:val="center"/>
          </w:tcPr>
          <w:p w:rsidR="00E317EA" w:rsidRPr="00E317EA" w:rsidRDefault="00E317EA" w:rsidP="00E317EA">
            <w:pPr>
              <w:widowControl w:val="0"/>
              <w:spacing w:line="240" w:lineRule="auto"/>
              <w:jc w:val="both"/>
              <w:rPr>
                <w:rFonts w:ascii="宋体" w:eastAsia="宋体" w:hAnsi="宋体" w:cs="Times New Roman"/>
                <w:szCs w:val="24"/>
              </w:rPr>
            </w:pPr>
          </w:p>
        </w:tc>
      </w:tr>
      <w:tr w:rsidR="00E317EA" w:rsidRPr="00E317EA" w:rsidTr="00FB23F5">
        <w:trPr>
          <w:trHeight w:val="864"/>
        </w:trPr>
        <w:tc>
          <w:tcPr>
            <w:tcW w:w="1510" w:type="dxa"/>
            <w:vAlign w:val="center"/>
          </w:tcPr>
          <w:p w:rsidR="00E317EA" w:rsidRPr="00E317EA" w:rsidRDefault="00E317EA" w:rsidP="00E317EA">
            <w:pPr>
              <w:widowControl w:val="0"/>
              <w:spacing w:line="240" w:lineRule="auto"/>
              <w:jc w:val="center"/>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合计</w:t>
            </w:r>
          </w:p>
          <w:p w:rsidR="00E317EA" w:rsidRPr="00E317EA" w:rsidRDefault="00E317EA" w:rsidP="00E317EA">
            <w:pPr>
              <w:widowControl w:val="0"/>
              <w:spacing w:line="240" w:lineRule="auto"/>
              <w:jc w:val="center"/>
              <w:rPr>
                <w:rFonts w:ascii="宋体" w:eastAsia="宋体" w:hAnsi="宋体" w:cs="Times New Roman"/>
                <w:szCs w:val="24"/>
              </w:rPr>
            </w:pPr>
            <w:r w:rsidRPr="00E317EA">
              <w:rPr>
                <w:rFonts w:ascii="Times New Roman" w:eastAsia="宋体" w:hAnsi="Times New Roman" w:cs="Times New Roman" w:hint="eastAsia"/>
                <w:kern w:val="0"/>
                <w:sz w:val="24"/>
                <w:szCs w:val="24"/>
              </w:rPr>
              <w:t>（人民币）</w:t>
            </w:r>
          </w:p>
        </w:tc>
        <w:tc>
          <w:tcPr>
            <w:tcW w:w="7425" w:type="dxa"/>
            <w:gridSpan w:val="5"/>
            <w:vAlign w:val="center"/>
          </w:tcPr>
          <w:p w:rsidR="00E317EA" w:rsidRPr="00E317EA" w:rsidRDefault="00E317EA" w:rsidP="00E317EA">
            <w:pPr>
              <w:widowControl w:val="0"/>
              <w:spacing w:line="240" w:lineRule="auto"/>
              <w:jc w:val="both"/>
              <w:rPr>
                <w:rFonts w:ascii="宋体" w:eastAsia="宋体" w:hAnsi="宋体" w:cs="Times New Roman"/>
                <w:szCs w:val="24"/>
              </w:rPr>
            </w:pPr>
            <w:r w:rsidRPr="00E317EA">
              <w:rPr>
                <w:rFonts w:ascii="宋体" w:eastAsia="宋体" w:hAnsi="宋体" w:cs="Times New Roman" w:hint="eastAsia"/>
                <w:szCs w:val="24"/>
              </w:rPr>
              <w:t>大写：                          小写：</w:t>
            </w:r>
          </w:p>
        </w:tc>
      </w:tr>
    </w:tbl>
    <w:p w:rsidR="00E317EA" w:rsidRPr="00E317EA" w:rsidRDefault="00E317EA" w:rsidP="00E317EA">
      <w:pPr>
        <w:widowControl w:val="0"/>
        <w:spacing w:line="540" w:lineRule="exact"/>
        <w:ind w:firstLineChars="300" w:firstLine="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供应商</w:t>
      </w:r>
      <w:r w:rsidRPr="00E317EA">
        <w:rPr>
          <w:rFonts w:ascii="Times New Roman" w:eastAsia="宋体" w:hAnsi="Times New Roman" w:cs="Times New Roman"/>
          <w:kern w:val="0"/>
          <w:sz w:val="24"/>
          <w:szCs w:val="24"/>
        </w:rPr>
        <w:t>法人授权代表</w:t>
      </w:r>
      <w:r w:rsidRPr="00E317EA">
        <w:rPr>
          <w:rFonts w:ascii="Times New Roman" w:eastAsia="宋体" w:hAnsi="Times New Roman" w:cs="Times New Roman" w:hint="eastAsia"/>
          <w:kern w:val="0"/>
          <w:sz w:val="24"/>
          <w:szCs w:val="24"/>
        </w:rPr>
        <w:t>：</w:t>
      </w: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Times New Roman" w:eastAsia="宋体" w:hAnsi="Times New Roman" w:cs="Times New Roman"/>
          <w:kern w:val="0"/>
          <w:sz w:val="24"/>
          <w:szCs w:val="24"/>
        </w:rPr>
      </w:pPr>
      <w:r w:rsidRPr="00E317EA">
        <w:rPr>
          <w:rFonts w:ascii="Times New Roman" w:eastAsia="宋体" w:hAnsi="Times New Roman" w:cs="Times New Roman"/>
          <w:kern w:val="0"/>
          <w:sz w:val="24"/>
          <w:szCs w:val="24"/>
        </w:rPr>
        <w:t>（公章）</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（签</w:t>
      </w:r>
      <w:r w:rsidRPr="00E317EA">
        <w:rPr>
          <w:rFonts w:ascii="Times New Roman" w:eastAsia="宋体" w:hAnsi="Times New Roman" w:cs="Times New Roman" w:hint="eastAsia"/>
          <w:kern w:val="0"/>
          <w:sz w:val="24"/>
          <w:szCs w:val="24"/>
        </w:rPr>
        <w:t>名</w:t>
      </w:r>
      <w:r w:rsidRPr="00E317EA">
        <w:rPr>
          <w:rFonts w:ascii="Times New Roman" w:eastAsia="宋体" w:hAnsi="Times New Roman" w:cs="Times New Roman"/>
          <w:kern w:val="0"/>
          <w:sz w:val="24"/>
          <w:szCs w:val="24"/>
        </w:rPr>
        <w:t>）</w:t>
      </w:r>
    </w:p>
    <w:p w:rsidR="00E317EA" w:rsidRPr="00E317EA" w:rsidRDefault="00E317EA" w:rsidP="00E317EA">
      <w:pPr>
        <w:widowControl w:val="0"/>
        <w:spacing w:line="540" w:lineRule="exact"/>
        <w:ind w:firstLineChars="2000" w:firstLine="480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 xml:space="preserve">     </w:t>
      </w:r>
      <w:r w:rsidRPr="00E317EA">
        <w:rPr>
          <w:rFonts w:ascii="Times New Roman" w:eastAsia="宋体" w:hAnsi="Times New Roman" w:cs="Times New Roman"/>
          <w:kern w:val="0"/>
          <w:sz w:val="24"/>
          <w:szCs w:val="24"/>
        </w:rPr>
        <w:t>年</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月</w:t>
      </w:r>
      <w:r w:rsidRPr="00E317EA">
        <w:rPr>
          <w:rFonts w:ascii="Times New Roman" w:eastAsia="宋体" w:hAnsi="Times New Roman" w:cs="Times New Roman"/>
          <w:kern w:val="0"/>
          <w:sz w:val="24"/>
          <w:szCs w:val="24"/>
        </w:rPr>
        <w:t xml:space="preserve">     </w:t>
      </w:r>
      <w:r w:rsidRPr="00E317EA">
        <w:rPr>
          <w:rFonts w:ascii="Times New Roman" w:eastAsia="宋体" w:hAnsi="Times New Roman" w:cs="Times New Roman"/>
          <w:kern w:val="0"/>
          <w:sz w:val="24"/>
          <w:szCs w:val="24"/>
        </w:rPr>
        <w:t>日</w:t>
      </w: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r w:rsidRPr="00E317EA">
        <w:rPr>
          <w:rFonts w:ascii="Times New Roman" w:eastAsia="宋体" w:hAnsi="Times New Roman" w:cs="Times New Roman" w:hint="eastAsia"/>
          <w:kern w:val="0"/>
          <w:sz w:val="24"/>
          <w:szCs w:val="24"/>
        </w:rPr>
        <w:t>备注：按规定格式和要求填写，内容不全或字迹模糊，辨认不清而影响评标定标的作无效报价处理。</w:t>
      </w: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E317EA" w:rsidRPr="00E317EA" w:rsidRDefault="00E317EA" w:rsidP="00E317EA">
      <w:pPr>
        <w:widowControl w:val="0"/>
        <w:spacing w:line="540" w:lineRule="exact"/>
        <w:jc w:val="both"/>
        <w:rPr>
          <w:rFonts w:ascii="仿宋_GB2312" w:eastAsia="仿宋_GB2312" w:hAnsi="Times New Roman" w:cs="Times New Roman"/>
          <w:spacing w:val="20"/>
          <w:kern w:val="0"/>
          <w:sz w:val="32"/>
          <w:szCs w:val="32"/>
        </w:rPr>
      </w:pPr>
      <w:r w:rsidRPr="00E317EA">
        <w:rPr>
          <w:rFonts w:ascii="仿宋_GB2312" w:eastAsia="仿宋_GB2312" w:hAnsi="Times New Roman" w:cs="Times New Roman" w:hint="eastAsia"/>
          <w:spacing w:val="20"/>
          <w:kern w:val="0"/>
          <w:sz w:val="32"/>
          <w:szCs w:val="32"/>
        </w:rPr>
        <w:lastRenderedPageBreak/>
        <w:t>附件2：</w:t>
      </w:r>
    </w:p>
    <w:p w:rsidR="00E317EA" w:rsidRPr="00E317EA" w:rsidRDefault="00E317EA" w:rsidP="00E317EA">
      <w:pPr>
        <w:widowControl w:val="0"/>
        <w:jc w:val="center"/>
        <w:rPr>
          <w:rFonts w:ascii="方正小标宋_GBK" w:eastAsia="方正小标宋_GBK" w:hAnsi="宋体" w:cs="宋体"/>
          <w:b/>
          <w:sz w:val="44"/>
          <w:szCs w:val="44"/>
        </w:rPr>
      </w:pPr>
      <w:r w:rsidRPr="00E317EA">
        <w:rPr>
          <w:rFonts w:ascii="方正小标宋_GBK" w:eastAsia="方正小标宋_GBK" w:hAnsi="宋体" w:cs="宋体" w:hint="eastAsia"/>
          <w:b/>
          <w:sz w:val="44"/>
          <w:szCs w:val="44"/>
        </w:rPr>
        <w:t>重庆市</w:t>
      </w:r>
      <w:r w:rsidR="00B55CD1">
        <w:rPr>
          <w:rFonts w:ascii="方正小标宋_GBK" w:eastAsia="方正小标宋_GBK" w:hAnsi="宋体" w:cs="宋体" w:hint="eastAsia"/>
          <w:b/>
          <w:sz w:val="44"/>
          <w:szCs w:val="44"/>
        </w:rPr>
        <w:t>第七人民</w:t>
      </w:r>
      <w:r w:rsidRPr="00E317EA">
        <w:rPr>
          <w:rFonts w:ascii="方正小标宋_GBK" w:eastAsia="方正小标宋_GBK" w:hAnsi="宋体" w:cs="宋体" w:hint="eastAsia"/>
          <w:b/>
          <w:sz w:val="44"/>
          <w:szCs w:val="44"/>
        </w:rPr>
        <w:t>医院</w:t>
      </w:r>
    </w:p>
    <w:p w:rsidR="00E317EA" w:rsidRPr="00E317EA" w:rsidRDefault="00E317EA" w:rsidP="00E317EA">
      <w:pPr>
        <w:widowControl w:val="0"/>
        <w:jc w:val="center"/>
        <w:rPr>
          <w:rFonts w:ascii="方正小标宋_GBK" w:eastAsia="方正小标宋_GBK" w:hAnsi="宋体" w:cs="宋体"/>
          <w:b/>
          <w:sz w:val="44"/>
          <w:szCs w:val="44"/>
        </w:rPr>
      </w:pPr>
      <w:r w:rsidRPr="00E317EA">
        <w:rPr>
          <w:rFonts w:ascii="方正小标宋_GBK" w:eastAsia="方正小标宋_GBK" w:hAnsi="宋体" w:cs="宋体" w:hint="eastAsia"/>
          <w:b/>
          <w:sz w:val="44"/>
          <w:szCs w:val="44"/>
        </w:rPr>
        <w:t>内部控制体系建设技术方案</w:t>
      </w:r>
    </w:p>
    <w:p w:rsidR="00E317EA" w:rsidRPr="00E317EA" w:rsidRDefault="00E317EA" w:rsidP="00E317EA">
      <w:pPr>
        <w:widowControl w:val="0"/>
        <w:spacing w:line="360" w:lineRule="auto"/>
        <w:jc w:val="center"/>
        <w:rPr>
          <w:rFonts w:ascii="宋体" w:eastAsia="宋体" w:hAnsi="宋体" w:cs="Times New Roman"/>
          <w:sz w:val="44"/>
          <w:szCs w:val="44"/>
        </w:rPr>
      </w:pPr>
    </w:p>
    <w:p w:rsidR="00E317EA" w:rsidRPr="00E317EA" w:rsidRDefault="00E317EA" w:rsidP="00E317EA">
      <w:pPr>
        <w:widowControl w:val="0"/>
        <w:spacing w:line="520" w:lineRule="exact"/>
        <w:jc w:val="both"/>
        <w:rPr>
          <w:rFonts w:ascii="仿宋_GB2312" w:eastAsia="仿宋_GB2312" w:hAnsi="仿宋_GB2312" w:cs="仿宋_GB2312"/>
          <w:b/>
          <w:sz w:val="32"/>
          <w:szCs w:val="32"/>
        </w:rPr>
      </w:pPr>
      <w:r w:rsidRPr="00E317EA">
        <w:rPr>
          <w:rFonts w:ascii="仿宋_GB2312" w:eastAsia="仿宋_GB2312" w:hAnsi="仿宋_GB2312" w:cs="仿宋_GB2312" w:hint="eastAsia"/>
          <w:b/>
          <w:sz w:val="32"/>
          <w:szCs w:val="32"/>
        </w:rPr>
        <w:t>一、项目概况</w:t>
      </w:r>
    </w:p>
    <w:p w:rsidR="00E317EA" w:rsidRPr="00E317EA" w:rsidRDefault="00E317EA" w:rsidP="00E317EA">
      <w:pPr>
        <w:widowControl w:val="0"/>
        <w:spacing w:line="520" w:lineRule="exact"/>
        <w:ind w:left="2720" w:hangingChars="850" w:hanging="2720"/>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sz w:val="32"/>
          <w:szCs w:val="32"/>
        </w:rPr>
        <w:t xml:space="preserve"> </w:t>
      </w:r>
      <w:r w:rsidRPr="00E317EA">
        <w:rPr>
          <w:rFonts w:ascii="仿宋_GB2312" w:eastAsia="仿宋_GB2312" w:hAnsi="仿宋_GB2312" w:cs="仿宋_GB2312" w:hint="eastAsia"/>
          <w:color w:val="000000"/>
          <w:sz w:val="32"/>
          <w:szCs w:val="32"/>
        </w:rPr>
        <w:t xml:space="preserve">   1．项目名称：重庆市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医院内部控制体系建设服务</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2．服务周期与项目限价</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服务周期：2年</w:t>
      </w:r>
    </w:p>
    <w:p w:rsidR="00E317EA" w:rsidRPr="00E317EA" w:rsidRDefault="00E317EA" w:rsidP="00E317EA">
      <w:pPr>
        <w:widowControl w:val="0"/>
        <w:spacing w:line="520" w:lineRule="exact"/>
        <w:ind w:firstLineChars="250" w:firstLine="800"/>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项目限价：9.5万元</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b/>
          <w:color w:val="000000"/>
          <w:sz w:val="32"/>
          <w:szCs w:val="32"/>
        </w:rPr>
        <w:t>二、服务内容：</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1．按照《行政事业单位内部控制规范(试行)》(财会[2012]21号)及有关法律法规要求，对重庆市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经济活动、内部控制进行风险评估，找出风险点，提出应对策略</w:t>
      </w:r>
      <w:r w:rsidRPr="00E317EA">
        <w:rPr>
          <w:rFonts w:ascii="仿宋_GB2312" w:eastAsia="仿宋_GB2312" w:hAnsi="仿宋_GB2312" w:cs="仿宋_GB2312" w:hint="eastAsia"/>
          <w:color w:val="000000"/>
          <w:kern w:val="0"/>
          <w:sz w:val="32"/>
          <w:szCs w:val="32"/>
        </w:rPr>
        <w:t>。</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2．对我院内部控制制度体系建设全程负责，进行科学务实的方案设计，建立完善的内部控制制度体系，完善医院内控制度、业务流程，提出岗位分工、职责及授权、关键控制点等，最终形成《重庆市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内部控制规范手册》、《重庆市</w:t>
      </w:r>
      <w:r w:rsidR="00B55CD1">
        <w:rPr>
          <w:rFonts w:ascii="仿宋_GB2312" w:eastAsia="仿宋_GB2312" w:hAnsi="仿宋_GB2312" w:cs="仿宋_GB2312" w:hint="eastAsia"/>
          <w:color w:val="000000"/>
          <w:sz w:val="32"/>
          <w:szCs w:val="32"/>
        </w:rPr>
        <w:t>第七人民</w:t>
      </w:r>
      <w:r w:rsidRPr="00E317EA">
        <w:rPr>
          <w:rFonts w:ascii="仿宋_GB2312" w:eastAsia="仿宋_GB2312" w:hAnsi="仿宋_GB2312" w:cs="仿宋_GB2312" w:hint="eastAsia"/>
          <w:color w:val="000000"/>
          <w:sz w:val="32"/>
          <w:szCs w:val="32"/>
        </w:rPr>
        <w:t>内部控制制度》、风险清单控制表，促进其后续日常运营管理的稳定、高效运行。</w:t>
      </w:r>
    </w:p>
    <w:p w:rsidR="00E317EA" w:rsidRPr="00E317EA" w:rsidRDefault="00E317EA" w:rsidP="00E317EA">
      <w:pPr>
        <w:widowControl w:val="0"/>
        <w:spacing w:line="520" w:lineRule="exact"/>
        <w:jc w:val="both"/>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3．有项目专员指派入我院驻地开展工作，负责与我院之间的沟通、联络和咨询方案的组织执行；提供两年期内不限次数电话咨询与解答服务，对过程中的任何流程障碍，需在一月内统一优化解决。</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 xml:space="preserve">  4．在合同签订后一个月内对院方免费提供一次专项工作培训，确保内控工作的顺利实施，培训及其他相关材料留我院存档。　</w:t>
      </w:r>
    </w:p>
    <w:p w:rsidR="00E317EA" w:rsidRPr="00E317EA" w:rsidRDefault="00E317EA" w:rsidP="00E317EA">
      <w:pPr>
        <w:shd w:val="clear" w:color="auto" w:fill="FFFFFF"/>
        <w:spacing w:line="520" w:lineRule="exact"/>
        <w:ind w:firstLine="387"/>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lastRenderedPageBreak/>
        <w:t xml:space="preserve">　5．本次内控建设工作成果的知识产权由我院享有。</w:t>
      </w:r>
    </w:p>
    <w:p w:rsidR="00E317EA" w:rsidRPr="00E317EA" w:rsidRDefault="00E317EA" w:rsidP="00E317EA">
      <w:pPr>
        <w:shd w:val="clear" w:color="auto" w:fill="FFFFFF"/>
        <w:spacing w:line="520" w:lineRule="exact"/>
        <w:ind w:firstLineChars="220" w:firstLine="704"/>
        <w:rPr>
          <w:rFonts w:ascii="仿宋_GB2312" w:eastAsia="仿宋_GB2312" w:hAnsi="仿宋_GB2312" w:cs="仿宋_GB2312"/>
          <w:color w:val="000000"/>
          <w:sz w:val="32"/>
          <w:szCs w:val="32"/>
        </w:rPr>
      </w:pPr>
      <w:r w:rsidRPr="00E317EA">
        <w:rPr>
          <w:rFonts w:ascii="仿宋_GB2312" w:eastAsia="仿宋_GB2312" w:hAnsi="仿宋_GB2312" w:cs="仿宋_GB2312" w:hint="eastAsia"/>
          <w:color w:val="000000"/>
          <w:sz w:val="32"/>
          <w:szCs w:val="32"/>
        </w:rPr>
        <w:t>6.</w:t>
      </w:r>
      <w:r w:rsidR="00B55CD1">
        <w:rPr>
          <w:rFonts w:ascii="仿宋_GB2312" w:eastAsia="仿宋_GB2312" w:hAnsi="仿宋_GB2312" w:cs="仿宋_GB2312"/>
          <w:color w:val="000000"/>
          <w:sz w:val="32"/>
          <w:szCs w:val="32"/>
        </w:rPr>
        <w:t xml:space="preserve"> </w:t>
      </w:r>
      <w:r w:rsidRPr="00E317EA">
        <w:rPr>
          <w:rFonts w:ascii="仿宋_GB2312" w:eastAsia="仿宋_GB2312" w:hAnsi="仿宋_GB2312" w:cs="仿宋_GB2312" w:hint="eastAsia"/>
          <w:color w:val="000000"/>
          <w:sz w:val="32"/>
          <w:szCs w:val="32"/>
        </w:rPr>
        <w:t>中标公司在合同期满后免费配合医院完成内部控制风险评估。</w:t>
      </w: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B55CD1" w:rsidRDefault="00B55CD1" w:rsidP="00E317EA">
      <w:pPr>
        <w:widowControl w:val="0"/>
        <w:spacing w:line="540" w:lineRule="exact"/>
        <w:jc w:val="both"/>
        <w:rPr>
          <w:rFonts w:ascii="仿宋_GB2312" w:eastAsia="仿宋_GB2312" w:hAnsi="Times New Roman" w:cs="Times New Roman"/>
          <w:kern w:val="0"/>
          <w:sz w:val="32"/>
          <w:szCs w:val="32"/>
        </w:rPr>
      </w:pPr>
    </w:p>
    <w:p w:rsidR="00E317EA" w:rsidRPr="00E317EA" w:rsidRDefault="00E317EA" w:rsidP="00E317EA">
      <w:pPr>
        <w:widowControl w:val="0"/>
        <w:spacing w:line="540" w:lineRule="exact"/>
        <w:jc w:val="both"/>
        <w:rPr>
          <w:rFonts w:ascii="Times New Roman" w:eastAsia="宋体" w:hAnsi="Times New Roman" w:cs="Times New Roman"/>
          <w:bCs/>
          <w:sz w:val="30"/>
          <w:szCs w:val="24"/>
        </w:rPr>
      </w:pPr>
      <w:r w:rsidRPr="00E317EA">
        <w:rPr>
          <w:rFonts w:ascii="仿宋_GB2312" w:eastAsia="仿宋_GB2312" w:hAnsi="Times New Roman" w:cs="Times New Roman" w:hint="eastAsia"/>
          <w:kern w:val="0"/>
          <w:sz w:val="32"/>
          <w:szCs w:val="32"/>
        </w:rPr>
        <w:lastRenderedPageBreak/>
        <w:t>附件3：</w:t>
      </w:r>
    </w:p>
    <w:p w:rsidR="00E317EA" w:rsidRPr="00E317EA" w:rsidRDefault="00E317EA" w:rsidP="00E317EA">
      <w:pPr>
        <w:widowControl w:val="0"/>
        <w:spacing w:line="500" w:lineRule="exact"/>
        <w:jc w:val="center"/>
        <w:rPr>
          <w:rFonts w:ascii="Times New Roman" w:eastAsia="宋体" w:hAnsi="Times New Roman" w:cs="Times New Roman"/>
          <w:b/>
          <w:color w:val="000000"/>
          <w:sz w:val="44"/>
          <w:szCs w:val="24"/>
        </w:rPr>
      </w:pPr>
      <w:r w:rsidRPr="00E317EA">
        <w:rPr>
          <w:rFonts w:ascii="Times New Roman" w:eastAsia="宋体" w:hAnsi="Times New Roman" w:cs="Times New Roman" w:hint="eastAsia"/>
          <w:b/>
          <w:color w:val="000000"/>
          <w:sz w:val="44"/>
          <w:szCs w:val="24"/>
        </w:rPr>
        <w:t>重庆市政府采购购销合同</w:t>
      </w:r>
    </w:p>
    <w:p w:rsidR="00E317EA" w:rsidRPr="00E317EA" w:rsidRDefault="00E317EA" w:rsidP="00E317EA">
      <w:pPr>
        <w:widowControl w:val="0"/>
        <w:spacing w:line="500" w:lineRule="exact"/>
        <w:jc w:val="center"/>
        <w:rPr>
          <w:rFonts w:ascii="Times New Roman" w:eastAsia="宋体" w:hAnsi="Times New Roman" w:cs="Times New Roman"/>
          <w:color w:val="000000"/>
          <w:szCs w:val="24"/>
        </w:rPr>
      </w:pPr>
      <w:r w:rsidRPr="00E317EA">
        <w:rPr>
          <w:rFonts w:ascii="Times New Roman" w:eastAsia="宋体" w:hAnsi="Times New Roman" w:cs="Times New Roman" w:hint="eastAsia"/>
          <w:color w:val="000000"/>
          <w:szCs w:val="24"/>
        </w:rPr>
        <w:t>（采购项目编号：</w:t>
      </w:r>
      <w:r w:rsidRPr="00E317EA">
        <w:rPr>
          <w:rFonts w:ascii="仿宋_GB2312" w:eastAsia="仿宋_GB2312" w:hAnsi="Times New Roman" w:cs="Times New Roman" w:hint="eastAsia"/>
          <w:sz w:val="32"/>
          <w:szCs w:val="28"/>
        </w:rPr>
        <w:t xml:space="preserve">         </w:t>
      </w:r>
      <w:r w:rsidRPr="00E317EA">
        <w:rPr>
          <w:rFonts w:ascii="Times New Roman" w:eastAsia="宋体" w:hAnsi="Times New Roman" w:cs="Times New Roman" w:hint="eastAsia"/>
          <w:color w:val="000000"/>
          <w:szCs w:val="24"/>
        </w:rPr>
        <w:t>）</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甲方（需方）：</w:t>
      </w:r>
      <w:r w:rsidRPr="00E317EA">
        <w:rPr>
          <w:rFonts w:ascii="Times New Roman" w:eastAsia="宋体" w:hAnsi="Times New Roman" w:cs="Times New Roman"/>
          <w:color w:val="000000"/>
          <w:sz w:val="24"/>
          <w:szCs w:val="24"/>
        </w:rPr>
        <w:t>___________________________</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计价单位：</w:t>
      </w:r>
      <w:r w:rsidRPr="00E317EA">
        <w:rPr>
          <w:rFonts w:ascii="Times New Roman" w:eastAsia="宋体" w:hAnsi="Times New Roman" w:cs="Times New Roman"/>
          <w:color w:val="000000"/>
          <w:sz w:val="24"/>
          <w:szCs w:val="24"/>
        </w:rPr>
        <w:t>____________</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乙方（供方）：</w:t>
      </w:r>
      <w:r w:rsidRPr="00E317EA">
        <w:rPr>
          <w:rFonts w:ascii="Times New Roman" w:eastAsia="宋体" w:hAnsi="Times New Roman" w:cs="Times New Roman"/>
          <w:color w:val="000000"/>
          <w:sz w:val="24"/>
          <w:szCs w:val="24"/>
        </w:rPr>
        <w:t>___________________________</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计量单位：</w:t>
      </w:r>
      <w:r w:rsidRPr="00E317EA">
        <w:rPr>
          <w:rFonts w:ascii="Times New Roman" w:eastAsia="宋体" w:hAnsi="Times New Roman" w:cs="Times New Roman"/>
          <w:color w:val="000000"/>
          <w:sz w:val="24"/>
          <w:szCs w:val="24"/>
        </w:rPr>
        <w:t>_____________</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591"/>
        <w:gridCol w:w="900"/>
        <w:gridCol w:w="693"/>
        <w:gridCol w:w="27"/>
        <w:gridCol w:w="900"/>
        <w:gridCol w:w="1440"/>
        <w:gridCol w:w="2020"/>
        <w:gridCol w:w="14"/>
      </w:tblGrid>
      <w:tr w:rsidR="00E317EA" w:rsidRPr="00E317EA" w:rsidTr="00FB23F5">
        <w:trPr>
          <w:gridAfter w:val="1"/>
          <w:wAfter w:w="14" w:type="dxa"/>
          <w:trHeight w:val="452"/>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商品名称</w:t>
            </w: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规格型号</w:t>
            </w: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数量</w:t>
            </w: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单价</w:t>
            </w: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总价</w:t>
            </w: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交货时间</w:t>
            </w: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交货地点</w:t>
            </w: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trPr>
        <w:tc>
          <w:tcPr>
            <w:tcW w:w="1217"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591"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720" w:type="dxa"/>
            <w:gridSpan w:val="2"/>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90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144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c>
          <w:tcPr>
            <w:tcW w:w="2020" w:type="dxa"/>
            <w:vAlign w:val="center"/>
          </w:tcPr>
          <w:p w:rsidR="00E317EA" w:rsidRPr="00E317EA" w:rsidRDefault="00E317EA" w:rsidP="00E317EA">
            <w:pPr>
              <w:widowControl w:val="0"/>
              <w:spacing w:line="500" w:lineRule="exact"/>
              <w:jc w:val="center"/>
              <w:rPr>
                <w:rFonts w:ascii="Times New Roman" w:eastAsia="宋体" w:hAnsi="Times New Roman" w:cs="Times New Roman"/>
                <w:color w:val="000000"/>
                <w:sz w:val="24"/>
                <w:szCs w:val="24"/>
              </w:rPr>
            </w:pPr>
          </w:p>
        </w:tc>
      </w:tr>
      <w:tr w:rsidR="00E317EA" w:rsidRPr="00E317EA" w:rsidTr="00FB23F5">
        <w:trPr>
          <w:gridAfter w:val="1"/>
          <w:wAfter w:w="14" w:type="dxa"/>
          <w:cantSplit/>
        </w:trPr>
        <w:tc>
          <w:tcPr>
            <w:tcW w:w="8788" w:type="dxa"/>
            <w:gridSpan w:val="8"/>
            <w:vAlign w:val="center"/>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合计人民币（小写）：</w:t>
            </w:r>
          </w:p>
        </w:tc>
      </w:tr>
      <w:tr w:rsidR="00E317EA" w:rsidRPr="00E317EA" w:rsidTr="00FB23F5">
        <w:trPr>
          <w:gridAfter w:val="1"/>
          <w:wAfter w:w="14" w:type="dxa"/>
          <w:cantSplit/>
        </w:trPr>
        <w:tc>
          <w:tcPr>
            <w:tcW w:w="8788" w:type="dxa"/>
            <w:gridSpan w:val="8"/>
            <w:vAlign w:val="center"/>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合计人民币（大写）：</w:t>
            </w:r>
          </w:p>
        </w:tc>
      </w:tr>
      <w:tr w:rsidR="00E317EA" w:rsidRPr="00E317EA" w:rsidTr="00FB23F5">
        <w:trPr>
          <w:gridAfter w:val="1"/>
          <w:wAfter w:w="14" w:type="dxa"/>
          <w:cantSplit/>
          <w:trHeight w:val="2052"/>
        </w:trPr>
        <w:tc>
          <w:tcPr>
            <w:tcW w:w="8788" w:type="dxa"/>
            <w:gridSpan w:val="8"/>
          </w:tcPr>
          <w:p w:rsidR="00E317EA" w:rsidRPr="00E317EA" w:rsidRDefault="00E317EA" w:rsidP="00E317EA">
            <w:pPr>
              <w:widowControl w:val="0"/>
              <w:numPr>
                <w:ilvl w:val="0"/>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质量要求和技术标准。供方提供的商品必须是全新的，完全符合国家有关技术标准，供方的质量保证及售后服务承诺如下：</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质保期限：</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保修范围：</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服务措施：</w:t>
            </w:r>
          </w:p>
          <w:p w:rsidR="00E317EA" w:rsidRPr="00E317EA" w:rsidRDefault="00E317EA" w:rsidP="00E317EA">
            <w:pPr>
              <w:widowControl w:val="0"/>
              <w:numPr>
                <w:ilvl w:val="1"/>
                <w:numId w:val="3"/>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质保期后服务：</w:t>
            </w:r>
          </w:p>
        </w:tc>
      </w:tr>
      <w:tr w:rsidR="00E317EA" w:rsidRPr="00E317EA" w:rsidTr="00FB23F5">
        <w:trPr>
          <w:gridAfter w:val="1"/>
          <w:wAfter w:w="14" w:type="dxa"/>
          <w:cantSplit/>
          <w:trHeight w:val="913"/>
        </w:trPr>
        <w:tc>
          <w:tcPr>
            <w:tcW w:w="8788" w:type="dxa"/>
            <w:gridSpan w:val="8"/>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二、随机备品、附件、工具数量及供应方法：</w:t>
            </w:r>
          </w:p>
        </w:tc>
      </w:tr>
      <w:tr w:rsidR="00E317EA" w:rsidRPr="00E317EA" w:rsidTr="00FB23F5">
        <w:trPr>
          <w:gridAfter w:val="1"/>
          <w:wAfter w:w="14" w:type="dxa"/>
          <w:cantSplit/>
          <w:trHeight w:val="751"/>
        </w:trPr>
        <w:tc>
          <w:tcPr>
            <w:tcW w:w="8788" w:type="dxa"/>
            <w:gridSpan w:val="8"/>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三、交提货方式：</w:t>
            </w:r>
          </w:p>
        </w:tc>
      </w:tr>
      <w:tr w:rsidR="00E317EA" w:rsidRPr="00E317EA" w:rsidTr="00FB23F5">
        <w:trPr>
          <w:trHeight w:val="1132"/>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四、验收标准、方法：</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如有异议，请于</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日内提出。</w:t>
            </w:r>
          </w:p>
        </w:tc>
      </w:tr>
      <w:tr w:rsidR="00E317EA" w:rsidRPr="00E317EA" w:rsidTr="00FB23F5">
        <w:trPr>
          <w:trHeight w:val="1127"/>
        </w:trPr>
        <w:tc>
          <w:tcPr>
            <w:tcW w:w="8802" w:type="dxa"/>
            <w:gridSpan w:val="9"/>
          </w:tcPr>
          <w:p w:rsidR="00E317EA" w:rsidRPr="00E317EA" w:rsidRDefault="00E317EA" w:rsidP="00E317EA">
            <w:pPr>
              <w:widowControl w:val="0"/>
              <w:numPr>
                <w:ilvl w:val="0"/>
                <w:numId w:val="4"/>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付款方式：</w:t>
            </w:r>
          </w:p>
          <w:p w:rsidR="00E317EA" w:rsidRPr="00E317EA" w:rsidRDefault="00E317EA" w:rsidP="00E317EA">
            <w:pPr>
              <w:widowControl w:val="0"/>
              <w:spacing w:line="500" w:lineRule="exact"/>
              <w:ind w:leftChars="2500" w:left="5250"/>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（严格按照询价文书约定方式罗列）</w:t>
            </w:r>
          </w:p>
        </w:tc>
      </w:tr>
      <w:tr w:rsidR="00E317EA" w:rsidRPr="00E317EA" w:rsidTr="00FB23F5">
        <w:trPr>
          <w:trHeight w:val="1127"/>
        </w:trPr>
        <w:tc>
          <w:tcPr>
            <w:tcW w:w="8802" w:type="dxa"/>
            <w:gridSpan w:val="9"/>
          </w:tcPr>
          <w:p w:rsidR="00E317EA" w:rsidRPr="00E317EA" w:rsidRDefault="00E317EA" w:rsidP="00E317EA">
            <w:pPr>
              <w:widowControl w:val="0"/>
              <w:numPr>
                <w:ilvl w:val="0"/>
                <w:numId w:val="4"/>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lastRenderedPageBreak/>
              <w:t>违约责任：</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按《合同法》、《政府采购法》执行，或按双方约定。</w:t>
            </w:r>
          </w:p>
        </w:tc>
      </w:tr>
      <w:tr w:rsidR="00E317EA" w:rsidRPr="00E317EA" w:rsidTr="00FB23F5">
        <w:trPr>
          <w:trHeight w:val="1691"/>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七、其他约定事项：</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询价文书及其补遗书、询价文件和承诺是本合同不可分割的部分。</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本合同如发生争议可申请仲裁或提请诉讼。</w:t>
            </w:r>
          </w:p>
          <w:p w:rsidR="00E317EA" w:rsidRPr="00E317EA" w:rsidRDefault="00B55CD1" w:rsidP="00E317EA">
            <w:pPr>
              <w:widowControl w:val="0"/>
              <w:numPr>
                <w:ilvl w:val="0"/>
                <w:numId w:val="5"/>
              </w:numPr>
              <w:spacing w:line="500" w:lineRule="exact"/>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本合同一式伍</w:t>
            </w:r>
            <w:r w:rsidR="00E317EA" w:rsidRPr="00E317EA">
              <w:rPr>
                <w:rFonts w:ascii="Times New Roman" w:eastAsia="宋体" w:hAnsi="Times New Roman" w:cs="Times New Roman" w:hint="eastAsia"/>
                <w:color w:val="000000"/>
                <w:sz w:val="24"/>
                <w:szCs w:val="24"/>
              </w:rPr>
              <w:t>份，</w:t>
            </w:r>
            <w:r w:rsidR="00E317EA" w:rsidRPr="00E317EA">
              <w:rPr>
                <w:rFonts w:ascii="Times New Roman" w:eastAsia="宋体" w:hAnsi="Times New Roman" w:cs="Times New Roman"/>
                <w:color w:val="000000"/>
                <w:sz w:val="24"/>
                <w:szCs w:val="24"/>
              </w:rPr>
              <w:t xml:space="preserve"> </w:t>
            </w:r>
            <w:r w:rsidR="00E317EA" w:rsidRPr="00E317EA">
              <w:rPr>
                <w:rFonts w:ascii="Times New Roman" w:eastAsia="宋体" w:hAnsi="Times New Roman" w:cs="Times New Roman" w:hint="eastAsia"/>
                <w:color w:val="000000"/>
                <w:sz w:val="24"/>
                <w:szCs w:val="24"/>
              </w:rPr>
              <w:t>甲</w:t>
            </w:r>
            <w:r>
              <w:rPr>
                <w:rFonts w:ascii="Times New Roman" w:eastAsia="宋体" w:hAnsi="Times New Roman" w:cs="Times New Roman" w:hint="eastAsia"/>
                <w:color w:val="000000"/>
                <w:sz w:val="24"/>
                <w:szCs w:val="24"/>
              </w:rPr>
              <w:t>方执肆份、乙</w:t>
            </w:r>
            <w:r w:rsidR="00E317EA" w:rsidRPr="00E317EA">
              <w:rPr>
                <w:rFonts w:ascii="Times New Roman" w:eastAsia="宋体" w:hAnsi="Times New Roman" w:cs="Times New Roman" w:hint="eastAsia"/>
                <w:color w:val="000000"/>
                <w:sz w:val="24"/>
                <w:szCs w:val="24"/>
              </w:rPr>
              <w:t>方执一份，均具同等法律效力。</w:t>
            </w:r>
          </w:p>
          <w:p w:rsidR="00E317EA" w:rsidRPr="00E317EA" w:rsidRDefault="00E317EA" w:rsidP="00E317EA">
            <w:pPr>
              <w:widowControl w:val="0"/>
              <w:numPr>
                <w:ilvl w:val="0"/>
                <w:numId w:val="5"/>
              </w:numPr>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其他：</w:t>
            </w:r>
          </w:p>
        </w:tc>
      </w:tr>
      <w:tr w:rsidR="00E317EA" w:rsidRPr="00E317EA" w:rsidTr="00FB23F5">
        <w:trPr>
          <w:trHeight w:val="4488"/>
        </w:trPr>
        <w:tc>
          <w:tcPr>
            <w:tcW w:w="4401" w:type="dxa"/>
            <w:gridSpan w:val="4"/>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需方：</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地址：</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联系电话：</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授权代表：</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tc>
        <w:tc>
          <w:tcPr>
            <w:tcW w:w="4401" w:type="dxa"/>
            <w:gridSpan w:val="5"/>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供方：</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地址：</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电话：</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传真：</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开户银行：</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账号：</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授权代表：</w:t>
            </w:r>
          </w:p>
          <w:p w:rsidR="00E317EA" w:rsidRPr="00E317EA" w:rsidRDefault="00E317EA" w:rsidP="00E317EA">
            <w:pPr>
              <w:widowControl w:val="0"/>
              <w:spacing w:line="500" w:lineRule="exact"/>
              <w:jc w:val="both"/>
              <w:rPr>
                <w:rFonts w:ascii="Times New Roman" w:eastAsia="宋体" w:hAnsi="Times New Roman" w:cs="Times New Roman"/>
                <w:color w:val="000000"/>
                <w:szCs w:val="24"/>
              </w:rPr>
            </w:pPr>
            <w:r w:rsidRPr="00E317EA">
              <w:rPr>
                <w:rFonts w:ascii="Times New Roman" w:eastAsia="宋体" w:hAnsi="Times New Roman" w:cs="Times New Roman" w:hint="eastAsia"/>
                <w:color w:val="000000"/>
                <w:szCs w:val="24"/>
              </w:rPr>
              <w:t>（本栏请用计算机打印以便于准确付款）</w:t>
            </w:r>
          </w:p>
        </w:tc>
      </w:tr>
      <w:tr w:rsidR="00E317EA" w:rsidRPr="00E317EA" w:rsidTr="00FB23F5">
        <w:trPr>
          <w:trHeight w:val="300"/>
        </w:trPr>
        <w:tc>
          <w:tcPr>
            <w:tcW w:w="8802" w:type="dxa"/>
            <w:gridSpan w:val="9"/>
          </w:tcPr>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备注：</w:t>
            </w:r>
          </w:p>
          <w:p w:rsidR="00E317EA" w:rsidRPr="00E317EA" w:rsidRDefault="00E317EA" w:rsidP="00E317EA">
            <w:pPr>
              <w:widowControl w:val="0"/>
              <w:spacing w:line="500" w:lineRule="exact"/>
              <w:jc w:val="both"/>
              <w:rPr>
                <w:rFonts w:ascii="Times New Roman" w:eastAsia="宋体" w:hAnsi="Times New Roman" w:cs="Times New Roman"/>
                <w:color w:val="000000"/>
                <w:sz w:val="24"/>
                <w:szCs w:val="24"/>
              </w:rPr>
            </w:pPr>
          </w:p>
        </w:tc>
      </w:tr>
    </w:tbl>
    <w:p w:rsidR="00E317EA" w:rsidRPr="00E317EA" w:rsidRDefault="00E317EA" w:rsidP="00E317EA">
      <w:pPr>
        <w:widowControl w:val="0"/>
        <w:spacing w:line="500" w:lineRule="exact"/>
        <w:ind w:firstLineChars="200" w:firstLine="480"/>
        <w:jc w:val="both"/>
        <w:rPr>
          <w:rFonts w:ascii="Times New Roman" w:eastAsia="宋体" w:hAnsi="Times New Roman" w:cs="Times New Roman"/>
          <w:color w:val="000000"/>
          <w:sz w:val="24"/>
          <w:szCs w:val="24"/>
        </w:rPr>
      </w:pPr>
      <w:r w:rsidRPr="00E317EA">
        <w:rPr>
          <w:rFonts w:ascii="Times New Roman" w:eastAsia="宋体" w:hAnsi="Times New Roman" w:cs="Times New Roman" w:hint="eastAsia"/>
          <w:color w:val="000000"/>
          <w:sz w:val="24"/>
          <w:szCs w:val="24"/>
        </w:rPr>
        <w:t>签约时间：</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年</w:t>
      </w:r>
      <w:r w:rsidRPr="00E317EA">
        <w:rPr>
          <w:rFonts w:ascii="Times New Roman" w:eastAsia="宋体" w:hAnsi="Times New Roman" w:cs="Times New Roman"/>
          <w:color w:val="000000"/>
          <w:sz w:val="24"/>
          <w:szCs w:val="24"/>
        </w:rPr>
        <w:t xml:space="preserve">   </w:t>
      </w:r>
      <w:r w:rsidRPr="00E317EA">
        <w:rPr>
          <w:rFonts w:ascii="Times New Roman" w:eastAsia="宋体" w:hAnsi="Times New Roman" w:cs="Times New Roman" w:hint="eastAsia"/>
          <w:color w:val="000000"/>
          <w:sz w:val="24"/>
          <w:szCs w:val="24"/>
        </w:rPr>
        <w:t>月</w:t>
      </w:r>
      <w:r w:rsidRPr="00E317EA">
        <w:rPr>
          <w:rFonts w:ascii="Times New Roman" w:eastAsia="宋体" w:hAnsi="Times New Roman" w:cs="Times New Roman"/>
          <w:color w:val="000000"/>
          <w:sz w:val="24"/>
          <w:szCs w:val="24"/>
        </w:rPr>
        <w:t xml:space="preserve"> </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日</w:t>
      </w:r>
      <w:r w:rsidRPr="00E317EA">
        <w:rPr>
          <w:rFonts w:ascii="Times New Roman" w:eastAsia="宋体" w:hAnsi="Times New Roman" w:cs="Times New Roman" w:hint="eastAsia"/>
          <w:color w:val="000000"/>
          <w:sz w:val="24"/>
          <w:szCs w:val="24"/>
        </w:rPr>
        <w:t xml:space="preserve">      </w:t>
      </w:r>
      <w:r w:rsidRPr="00E317EA">
        <w:rPr>
          <w:rFonts w:ascii="Times New Roman" w:eastAsia="宋体" w:hAnsi="Times New Roman" w:cs="Times New Roman" w:hint="eastAsia"/>
          <w:color w:val="000000"/>
          <w:sz w:val="24"/>
          <w:szCs w:val="24"/>
        </w:rPr>
        <w:t>签约地点：</w:t>
      </w:r>
    </w:p>
    <w:p w:rsidR="00E317EA" w:rsidRPr="00E317EA" w:rsidRDefault="00E317EA" w:rsidP="00E317EA">
      <w:pPr>
        <w:widowControl w:val="0"/>
        <w:spacing w:line="540" w:lineRule="exact"/>
        <w:jc w:val="both"/>
        <w:rPr>
          <w:rFonts w:ascii="仿宋_GB2312" w:eastAsia="仿宋_GB2312" w:hAnsi="Times New Roman" w:cs="Times New Roman"/>
          <w:color w:val="000000"/>
          <w:kern w:val="0"/>
          <w:sz w:val="32"/>
          <w:szCs w:val="32"/>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E317EA" w:rsidRPr="00E317EA" w:rsidRDefault="00E317EA" w:rsidP="00E317EA">
      <w:pPr>
        <w:widowControl w:val="0"/>
        <w:spacing w:line="540" w:lineRule="exact"/>
        <w:jc w:val="both"/>
        <w:rPr>
          <w:rFonts w:ascii="Times New Roman" w:eastAsia="宋体" w:hAnsi="Times New Roman" w:cs="Times New Roman"/>
          <w:sz w:val="24"/>
          <w:szCs w:val="24"/>
        </w:rPr>
      </w:pPr>
    </w:p>
    <w:p w:rsidR="00A842D5" w:rsidRPr="00B55CD1" w:rsidRDefault="00A842D5" w:rsidP="00B55CD1">
      <w:pPr>
        <w:widowControl w:val="0"/>
        <w:spacing w:line="240" w:lineRule="auto"/>
        <w:jc w:val="both"/>
        <w:rPr>
          <w:rFonts w:ascii="Times New Roman" w:eastAsia="宋体" w:hAnsi="Times New Roman" w:cs="Times New Roman"/>
          <w:szCs w:val="24"/>
        </w:rPr>
      </w:pPr>
    </w:p>
    <w:sectPr w:rsidR="00A842D5" w:rsidRPr="00B55CD1">
      <w:pgSz w:w="11907" w:h="16840"/>
      <w:pgMar w:top="1418" w:right="1588" w:bottom="1418" w:left="1588" w:header="964" w:footer="992" w:gutter="0"/>
      <w:pgNumType w:fmt="numberInDash"/>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B4A" w:rsidRDefault="006E1B4A" w:rsidP="00E317EA">
      <w:pPr>
        <w:spacing w:line="240" w:lineRule="auto"/>
      </w:pPr>
      <w:r>
        <w:separator/>
      </w:r>
    </w:p>
  </w:endnote>
  <w:endnote w:type="continuationSeparator" w:id="0">
    <w:p w:rsidR="006E1B4A" w:rsidRDefault="006E1B4A" w:rsidP="00E3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
    <w:altName w:val="宋体"/>
    <w:charset w:val="86"/>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ngLiUfalt">
    <w:altName w:val="PMingLiU"/>
    <w:charset w:val="88"/>
    <w:family w:val="auto"/>
    <w:pitch w:val="default"/>
    <w:sig w:usb0="00000001"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F5" w:rsidRDefault="00FB23F5">
    <w:pPr>
      <w:pStyle w:val="a4"/>
      <w:framePr w:h="0" w:wrap="around" w:vAnchor="text" w:hAnchor="margin" w:xAlign="right" w:y="1"/>
      <w:rPr>
        <w:rStyle w:val="a8"/>
        <w:sz w:val="24"/>
        <w:szCs w:val="24"/>
      </w:rPr>
    </w:pPr>
    <w:r>
      <w:rPr>
        <w:rFonts w:hint="eastAsia"/>
        <w:sz w:val="24"/>
        <w:szCs w:val="24"/>
      </w:rPr>
      <w:t xml:space="preserve"> </w:t>
    </w:r>
    <w:r>
      <w:rPr>
        <w:sz w:val="24"/>
        <w:szCs w:val="24"/>
      </w:rPr>
      <w:fldChar w:fldCharType="begin"/>
    </w:r>
    <w:r>
      <w:rPr>
        <w:rStyle w:val="a8"/>
        <w:sz w:val="24"/>
        <w:szCs w:val="24"/>
      </w:rPr>
      <w:instrText xml:space="preserve">PAGE  </w:instrText>
    </w:r>
    <w:r>
      <w:rPr>
        <w:sz w:val="24"/>
        <w:szCs w:val="24"/>
      </w:rPr>
      <w:fldChar w:fldCharType="separate"/>
    </w:r>
    <w:r w:rsidR="00BA23A9">
      <w:rPr>
        <w:rStyle w:val="a8"/>
        <w:noProof/>
        <w:sz w:val="24"/>
        <w:szCs w:val="24"/>
      </w:rPr>
      <w:t>- 21 -</w:t>
    </w:r>
    <w:r>
      <w:rPr>
        <w:sz w:val="24"/>
        <w:szCs w:val="24"/>
      </w:rPr>
      <w:fldChar w:fldCharType="end"/>
    </w:r>
    <w:r>
      <w:rPr>
        <w:rFonts w:hint="eastAsia"/>
        <w:sz w:val="24"/>
        <w:szCs w:val="24"/>
      </w:rPr>
      <w:t xml:space="preserve"> </w:t>
    </w:r>
  </w:p>
  <w:p w:rsidR="00FB23F5" w:rsidRDefault="00FB23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B4A" w:rsidRDefault="006E1B4A" w:rsidP="00E317EA">
      <w:pPr>
        <w:spacing w:line="240" w:lineRule="auto"/>
      </w:pPr>
      <w:r>
        <w:separator/>
      </w:r>
    </w:p>
  </w:footnote>
  <w:footnote w:type="continuationSeparator" w:id="0">
    <w:p w:rsidR="006E1B4A" w:rsidRDefault="006E1B4A" w:rsidP="00E317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F5" w:rsidRDefault="00FB23F5">
    <w:pPr>
      <w:pStyle w:val="a3"/>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5"/>
      <w:numFmt w:val="chineseCounting"/>
      <w:suff w:val="nothing"/>
      <w:lvlText w:val="（%1）"/>
      <w:lvlJc w:val="left"/>
      <w:rPr>
        <w:lang w:val="en-US"/>
      </w:rPr>
    </w:lvl>
  </w:abstractNum>
  <w:abstractNum w:abstractNumId="1" w15:restartNumberingAfterBreak="0">
    <w:nsid w:val="00000012"/>
    <w:multiLevelType w:val="multilevel"/>
    <w:tmpl w:val="00000012"/>
    <w:lvl w:ilvl="0">
      <w:start w:val="1"/>
      <w:numFmt w:val="japaneseCounting"/>
      <w:lvlText w:val="%1、"/>
      <w:lvlJc w:val="left"/>
      <w:pPr>
        <w:tabs>
          <w:tab w:val="num" w:pos="390"/>
        </w:tabs>
        <w:ind w:left="390" w:hanging="39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22"/>
    <w:multiLevelType w:val="multilevel"/>
    <w:tmpl w:val="0000002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A"/>
    <w:multiLevelType w:val="multilevel"/>
    <w:tmpl w:val="0000002A"/>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24C2D1A"/>
    <w:multiLevelType w:val="multilevel"/>
    <w:tmpl w:val="424C2D1A"/>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8D"/>
    <w:rsid w:val="000702EE"/>
    <w:rsid w:val="000F63B0"/>
    <w:rsid w:val="001413EE"/>
    <w:rsid w:val="0023468D"/>
    <w:rsid w:val="0023641C"/>
    <w:rsid w:val="00361D1A"/>
    <w:rsid w:val="0044075B"/>
    <w:rsid w:val="00440E02"/>
    <w:rsid w:val="00590B63"/>
    <w:rsid w:val="006E1B4A"/>
    <w:rsid w:val="00863619"/>
    <w:rsid w:val="009C18C8"/>
    <w:rsid w:val="00A842D5"/>
    <w:rsid w:val="00B55CD1"/>
    <w:rsid w:val="00BA23A9"/>
    <w:rsid w:val="00DC2707"/>
    <w:rsid w:val="00DF5524"/>
    <w:rsid w:val="00E317EA"/>
    <w:rsid w:val="00E75412"/>
    <w:rsid w:val="00FB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21C-6200-4CD5-A7EF-408DAF9C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E317EA"/>
    <w:pPr>
      <w:keepNext/>
      <w:widowControl w:val="0"/>
      <w:spacing w:line="240" w:lineRule="auto"/>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E317EA"/>
    <w:pPr>
      <w:keepNext/>
      <w:keepLines/>
      <w:widowControl w:val="0"/>
      <w:adjustRightInd w:val="0"/>
      <w:spacing w:before="300" w:after="260" w:line="360" w:lineRule="auto"/>
      <w:jc w:val="center"/>
      <w:textAlignment w:val="baseline"/>
      <w:outlineLvl w:val="1"/>
    </w:pPr>
    <w:rPr>
      <w:rFonts w:ascii="宋体" w:eastAsia="黑体" w:hAnsi="宋体" w:cs="Times New Roman"/>
      <w:bCs/>
      <w:color w:val="000000"/>
      <w:sz w:val="32"/>
      <w:szCs w:val="32"/>
    </w:rPr>
  </w:style>
  <w:style w:type="paragraph" w:styleId="3">
    <w:name w:val="heading 3"/>
    <w:basedOn w:val="a"/>
    <w:next w:val="a"/>
    <w:link w:val="3Char"/>
    <w:qFormat/>
    <w:rsid w:val="00E317EA"/>
    <w:pPr>
      <w:keepNext/>
      <w:keepLines/>
      <w:widowControl w:val="0"/>
      <w:spacing w:before="260" w:after="260" w:line="416" w:lineRule="auto"/>
      <w:jc w:val="both"/>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317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E317EA"/>
    <w:rPr>
      <w:sz w:val="18"/>
      <w:szCs w:val="18"/>
    </w:rPr>
  </w:style>
  <w:style w:type="paragraph" w:styleId="a4">
    <w:name w:val="footer"/>
    <w:basedOn w:val="a"/>
    <w:link w:val="Char0"/>
    <w:unhideWhenUsed/>
    <w:rsid w:val="00E317EA"/>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E317EA"/>
    <w:rPr>
      <w:sz w:val="18"/>
      <w:szCs w:val="18"/>
    </w:rPr>
  </w:style>
  <w:style w:type="character" w:customStyle="1" w:styleId="1Char">
    <w:name w:val="标题 1 Char"/>
    <w:basedOn w:val="a0"/>
    <w:link w:val="1"/>
    <w:rsid w:val="00E317EA"/>
    <w:rPr>
      <w:rFonts w:ascii="Times New Roman" w:eastAsia="宋体" w:hAnsi="Times New Roman" w:cs="Times New Roman"/>
      <w:sz w:val="28"/>
      <w:szCs w:val="24"/>
    </w:rPr>
  </w:style>
  <w:style w:type="character" w:customStyle="1" w:styleId="2Char">
    <w:name w:val="标题 2 Char"/>
    <w:basedOn w:val="a0"/>
    <w:link w:val="2"/>
    <w:rsid w:val="00E317EA"/>
    <w:rPr>
      <w:rFonts w:ascii="宋体" w:eastAsia="黑体" w:hAnsi="宋体" w:cs="Times New Roman"/>
      <w:bCs/>
      <w:color w:val="000000"/>
      <w:sz w:val="32"/>
      <w:szCs w:val="32"/>
    </w:rPr>
  </w:style>
  <w:style w:type="character" w:customStyle="1" w:styleId="3Char">
    <w:name w:val="标题 3 Char"/>
    <w:basedOn w:val="a0"/>
    <w:link w:val="3"/>
    <w:rsid w:val="00E317EA"/>
    <w:rPr>
      <w:rFonts w:ascii="Times New Roman" w:eastAsia="宋体" w:hAnsi="Times New Roman" w:cs="Times New Roman"/>
      <w:b/>
      <w:bCs/>
      <w:sz w:val="32"/>
      <w:szCs w:val="32"/>
    </w:rPr>
  </w:style>
  <w:style w:type="numbering" w:customStyle="1" w:styleId="10">
    <w:name w:val="无列表1"/>
    <w:next w:val="a2"/>
    <w:uiPriority w:val="99"/>
    <w:semiHidden/>
    <w:unhideWhenUsed/>
    <w:rsid w:val="00E317EA"/>
  </w:style>
  <w:style w:type="character" w:customStyle="1" w:styleId="Char1">
    <w:name w:val="日期 Char"/>
    <w:link w:val="a5"/>
    <w:rsid w:val="00E317EA"/>
    <w:rPr>
      <w:szCs w:val="24"/>
    </w:rPr>
  </w:style>
  <w:style w:type="character" w:customStyle="1" w:styleId="font01">
    <w:name w:val="font01"/>
    <w:qFormat/>
    <w:rsid w:val="00E317EA"/>
    <w:rPr>
      <w:rFonts w:ascii="宋体" w:eastAsia="宋体" w:hAnsi="宋体" w:cs="宋体" w:hint="eastAsia"/>
      <w:b/>
      <w:color w:val="000000"/>
      <w:sz w:val="20"/>
      <w:szCs w:val="20"/>
    </w:rPr>
  </w:style>
  <w:style w:type="character" w:customStyle="1" w:styleId="Char2">
    <w:name w:val="纯文本 Char"/>
    <w:link w:val="a6"/>
    <w:rsid w:val="00E317EA"/>
    <w:rPr>
      <w:rFonts w:ascii="宋体" w:hAnsi="Courier New"/>
    </w:rPr>
  </w:style>
  <w:style w:type="character" w:customStyle="1" w:styleId="3Char0">
    <w:name w:val="正文文本缩进 3 Char"/>
    <w:link w:val="30"/>
    <w:rsid w:val="00E317EA"/>
    <w:rPr>
      <w:sz w:val="16"/>
      <w:szCs w:val="16"/>
    </w:rPr>
  </w:style>
  <w:style w:type="character" w:customStyle="1" w:styleId="ca-2">
    <w:name w:val="ca-2"/>
    <w:basedOn w:val="a0"/>
    <w:rsid w:val="00E317EA"/>
  </w:style>
  <w:style w:type="character" w:styleId="a7">
    <w:name w:val="Hyperlink"/>
    <w:rsid w:val="00E317EA"/>
    <w:rPr>
      <w:rFonts w:ascii="Tahoma" w:eastAsia="宋体" w:hAnsi="Tahoma"/>
      <w:color w:val="0000FF"/>
      <w:kern w:val="2"/>
      <w:sz w:val="30"/>
      <w:szCs w:val="30"/>
      <w:u w:val="single"/>
      <w:lang w:val="en-US" w:eastAsia="zh-CN" w:bidi="ar-SA"/>
    </w:rPr>
  </w:style>
  <w:style w:type="character" w:styleId="a8">
    <w:name w:val="page number"/>
    <w:basedOn w:val="a0"/>
    <w:rsid w:val="00E317EA"/>
  </w:style>
  <w:style w:type="character" w:customStyle="1" w:styleId="ca-3">
    <w:name w:val="ca-3"/>
    <w:basedOn w:val="a0"/>
    <w:rsid w:val="00E317EA"/>
  </w:style>
  <w:style w:type="character" w:customStyle="1" w:styleId="font11">
    <w:name w:val="font11"/>
    <w:qFormat/>
    <w:rsid w:val="00E317EA"/>
    <w:rPr>
      <w:rFonts w:ascii="宋体" w:eastAsia="宋体" w:hAnsi="宋体" w:cs="宋体" w:hint="eastAsia"/>
      <w:color w:val="000000"/>
      <w:sz w:val="20"/>
      <w:szCs w:val="20"/>
    </w:rPr>
  </w:style>
  <w:style w:type="character" w:customStyle="1" w:styleId="font21">
    <w:name w:val="font21"/>
    <w:qFormat/>
    <w:rsid w:val="00E317EA"/>
    <w:rPr>
      <w:rFonts w:ascii="Times New Roman" w:hAnsi="Times New Roman" w:cs="Times New Roman" w:hint="default"/>
      <w:color w:val="000000"/>
      <w:sz w:val="20"/>
      <w:szCs w:val="20"/>
    </w:rPr>
  </w:style>
  <w:style w:type="paragraph" w:customStyle="1" w:styleId="pa-8">
    <w:name w:val="pa-8"/>
    <w:basedOn w:val="a"/>
    <w:rsid w:val="00E317EA"/>
    <w:pPr>
      <w:spacing w:before="150" w:after="150" w:line="240" w:lineRule="auto"/>
    </w:pPr>
    <w:rPr>
      <w:rFonts w:ascii="宋体" w:eastAsia="宋体" w:hAnsi="宋体" w:cs="宋体"/>
      <w:kern w:val="0"/>
      <w:sz w:val="24"/>
      <w:szCs w:val="24"/>
    </w:rPr>
  </w:style>
  <w:style w:type="paragraph" w:customStyle="1" w:styleId="11">
    <w:name w:val="样式1"/>
    <w:basedOn w:val="p0"/>
    <w:rsid w:val="00E317EA"/>
    <w:pPr>
      <w:jc w:val="center"/>
    </w:pPr>
    <w:rPr>
      <w:rFonts w:ascii="宋体" w:eastAsia="方正小标宋" w:hAnsi="宋体"/>
      <w:b/>
      <w:color w:val="000000"/>
      <w:sz w:val="44"/>
      <w:szCs w:val="44"/>
    </w:rPr>
  </w:style>
  <w:style w:type="paragraph" w:styleId="a9">
    <w:name w:val="Body Text Indent"/>
    <w:basedOn w:val="a"/>
    <w:link w:val="Char3"/>
    <w:rsid w:val="00E317EA"/>
    <w:pPr>
      <w:spacing w:line="360" w:lineRule="auto"/>
      <w:ind w:firstLineChars="100" w:firstLine="280"/>
      <w:jc w:val="both"/>
    </w:pPr>
    <w:rPr>
      <w:rFonts w:ascii="仿宋_GB2312" w:eastAsia="仿宋_GB2312" w:hAnsi="Times New Roman" w:cs="Times New Roman" w:hint="eastAsia"/>
      <w:kern w:val="0"/>
      <w:sz w:val="30"/>
      <w:szCs w:val="20"/>
    </w:rPr>
  </w:style>
  <w:style w:type="character" w:customStyle="1" w:styleId="Char3">
    <w:name w:val="正文文本缩进 Char"/>
    <w:basedOn w:val="a0"/>
    <w:link w:val="a9"/>
    <w:rsid w:val="00E317EA"/>
    <w:rPr>
      <w:rFonts w:ascii="仿宋_GB2312" w:eastAsia="仿宋_GB2312" w:hAnsi="Times New Roman" w:cs="Times New Roman"/>
      <w:kern w:val="0"/>
      <w:sz w:val="30"/>
      <w:szCs w:val="20"/>
    </w:rPr>
  </w:style>
  <w:style w:type="paragraph" w:styleId="20">
    <w:name w:val="Body Text Indent 2"/>
    <w:basedOn w:val="a"/>
    <w:link w:val="2Char0"/>
    <w:rsid w:val="00E317EA"/>
    <w:pPr>
      <w:spacing w:line="360" w:lineRule="auto"/>
      <w:ind w:firstLine="660"/>
      <w:jc w:val="both"/>
    </w:pPr>
    <w:rPr>
      <w:rFonts w:ascii="仿宋_GB2312" w:eastAsia="仿宋_GB2312" w:hAnsi="Times New Roman" w:cs="Times New Roman" w:hint="eastAsia"/>
      <w:kern w:val="0"/>
      <w:sz w:val="32"/>
      <w:szCs w:val="20"/>
    </w:rPr>
  </w:style>
  <w:style w:type="character" w:customStyle="1" w:styleId="2Char0">
    <w:name w:val="正文文本缩进 2 Char"/>
    <w:basedOn w:val="a0"/>
    <w:link w:val="20"/>
    <w:rsid w:val="00E317EA"/>
    <w:rPr>
      <w:rFonts w:ascii="仿宋_GB2312" w:eastAsia="仿宋_GB2312" w:hAnsi="Times New Roman" w:cs="Times New Roman"/>
      <w:kern w:val="0"/>
      <w:sz w:val="32"/>
      <w:szCs w:val="20"/>
    </w:rPr>
  </w:style>
  <w:style w:type="paragraph" w:customStyle="1" w:styleId="12">
    <w:name w:val="列出段落1"/>
    <w:basedOn w:val="a"/>
    <w:rsid w:val="00E317EA"/>
    <w:pPr>
      <w:widowControl w:val="0"/>
      <w:spacing w:line="240" w:lineRule="auto"/>
      <w:ind w:firstLineChars="200" w:firstLine="200"/>
      <w:jc w:val="both"/>
    </w:pPr>
    <w:rPr>
      <w:rFonts w:ascii="Times New Roman" w:eastAsia="宋体" w:hAnsi="Times New Roman" w:cs="Times New Roman"/>
      <w:szCs w:val="24"/>
    </w:rPr>
  </w:style>
  <w:style w:type="paragraph" w:customStyle="1" w:styleId="p0">
    <w:name w:val="p0"/>
    <w:basedOn w:val="a"/>
    <w:rsid w:val="00E317EA"/>
    <w:pPr>
      <w:spacing w:line="240" w:lineRule="auto"/>
      <w:jc w:val="both"/>
    </w:pPr>
    <w:rPr>
      <w:rFonts w:ascii="Times New Roman" w:eastAsia="宋体" w:hAnsi="Times New Roman" w:cs="Times New Roman"/>
      <w:kern w:val="0"/>
      <w:szCs w:val="21"/>
    </w:rPr>
  </w:style>
  <w:style w:type="paragraph" w:customStyle="1" w:styleId="aa">
    <w:name w:val="段"/>
    <w:rsid w:val="00E317EA"/>
    <w:pPr>
      <w:autoSpaceDE w:val="0"/>
      <w:autoSpaceDN w:val="0"/>
      <w:spacing w:line="240" w:lineRule="auto"/>
      <w:ind w:firstLineChars="200" w:firstLine="420"/>
      <w:jc w:val="both"/>
    </w:pPr>
    <w:rPr>
      <w:rFonts w:ascii="宋体" w:eastAsia="宋体" w:hAnsi="Times New Roman" w:cs="Times New Roman"/>
      <w:kern w:val="0"/>
      <w:szCs w:val="20"/>
    </w:rPr>
  </w:style>
  <w:style w:type="paragraph" w:styleId="30">
    <w:name w:val="Body Text Indent 3"/>
    <w:basedOn w:val="a"/>
    <w:link w:val="3Char0"/>
    <w:rsid w:val="00E317EA"/>
    <w:pPr>
      <w:widowControl w:val="0"/>
      <w:spacing w:after="120" w:line="240" w:lineRule="auto"/>
      <w:ind w:leftChars="200" w:left="420"/>
      <w:jc w:val="both"/>
    </w:pPr>
    <w:rPr>
      <w:sz w:val="16"/>
      <w:szCs w:val="16"/>
    </w:rPr>
  </w:style>
  <w:style w:type="character" w:customStyle="1" w:styleId="3Char1">
    <w:name w:val="正文文本缩进 3 Char1"/>
    <w:basedOn w:val="a0"/>
    <w:uiPriority w:val="99"/>
    <w:semiHidden/>
    <w:rsid w:val="00E317EA"/>
    <w:rPr>
      <w:sz w:val="16"/>
      <w:szCs w:val="16"/>
    </w:rPr>
  </w:style>
  <w:style w:type="paragraph" w:styleId="ab">
    <w:name w:val="Balloon Text"/>
    <w:basedOn w:val="a"/>
    <w:link w:val="Char4"/>
    <w:rsid w:val="00E317EA"/>
    <w:pPr>
      <w:widowControl w:val="0"/>
      <w:spacing w:line="240" w:lineRule="auto"/>
      <w:jc w:val="both"/>
    </w:pPr>
    <w:rPr>
      <w:rFonts w:ascii="Times New Roman" w:eastAsia="宋体" w:hAnsi="Times New Roman" w:cs="Times New Roman"/>
      <w:sz w:val="18"/>
      <w:szCs w:val="18"/>
    </w:rPr>
  </w:style>
  <w:style w:type="character" w:customStyle="1" w:styleId="Char4">
    <w:name w:val="批注框文本 Char"/>
    <w:basedOn w:val="a0"/>
    <w:link w:val="ab"/>
    <w:rsid w:val="00E317EA"/>
    <w:rPr>
      <w:rFonts w:ascii="Times New Roman" w:eastAsia="宋体" w:hAnsi="Times New Roman" w:cs="Times New Roman"/>
      <w:sz w:val="18"/>
      <w:szCs w:val="18"/>
    </w:rPr>
  </w:style>
  <w:style w:type="paragraph" w:styleId="ac">
    <w:name w:val="Body Text"/>
    <w:basedOn w:val="a"/>
    <w:link w:val="Char5"/>
    <w:rsid w:val="00E317EA"/>
    <w:pPr>
      <w:widowControl w:val="0"/>
      <w:spacing w:after="120" w:line="240" w:lineRule="auto"/>
      <w:jc w:val="both"/>
    </w:pPr>
    <w:rPr>
      <w:rFonts w:ascii="Times New Roman" w:eastAsia="宋体" w:hAnsi="Times New Roman" w:cs="Times New Roman"/>
      <w:szCs w:val="24"/>
    </w:rPr>
  </w:style>
  <w:style w:type="character" w:customStyle="1" w:styleId="Char5">
    <w:name w:val="正文文本 Char"/>
    <w:basedOn w:val="a0"/>
    <w:link w:val="ac"/>
    <w:rsid w:val="00E317EA"/>
    <w:rPr>
      <w:rFonts w:ascii="Times New Roman" w:eastAsia="宋体" w:hAnsi="Times New Roman" w:cs="Times New Roman"/>
      <w:szCs w:val="24"/>
    </w:rPr>
  </w:style>
  <w:style w:type="paragraph" w:styleId="a5">
    <w:name w:val="Date"/>
    <w:basedOn w:val="a"/>
    <w:next w:val="a"/>
    <w:link w:val="Char1"/>
    <w:rsid w:val="00E317EA"/>
    <w:pPr>
      <w:widowControl w:val="0"/>
      <w:spacing w:line="240" w:lineRule="auto"/>
      <w:ind w:leftChars="2500" w:left="100"/>
      <w:jc w:val="both"/>
    </w:pPr>
    <w:rPr>
      <w:szCs w:val="24"/>
    </w:rPr>
  </w:style>
  <w:style w:type="character" w:customStyle="1" w:styleId="Char10">
    <w:name w:val="日期 Char1"/>
    <w:basedOn w:val="a0"/>
    <w:uiPriority w:val="99"/>
    <w:semiHidden/>
    <w:rsid w:val="00E317EA"/>
  </w:style>
  <w:style w:type="paragraph" w:styleId="ad">
    <w:name w:val="List Paragraph"/>
    <w:basedOn w:val="a"/>
    <w:qFormat/>
    <w:rsid w:val="00E317EA"/>
    <w:pPr>
      <w:widowControl w:val="0"/>
      <w:spacing w:line="240" w:lineRule="auto"/>
      <w:ind w:firstLineChars="200" w:firstLine="420"/>
      <w:jc w:val="both"/>
    </w:pPr>
    <w:rPr>
      <w:rFonts w:ascii="Calibri" w:eastAsia="宋体" w:hAnsi="Calibri" w:cs="Times New Roman"/>
    </w:rPr>
  </w:style>
  <w:style w:type="paragraph" w:styleId="ae">
    <w:name w:val="Normal (Web)"/>
    <w:basedOn w:val="a"/>
    <w:rsid w:val="00E317EA"/>
    <w:pPr>
      <w:spacing w:before="150" w:after="150" w:line="240" w:lineRule="auto"/>
    </w:pPr>
    <w:rPr>
      <w:rFonts w:ascii="宋体" w:eastAsia="宋体" w:hAnsi="宋体" w:cs="宋体"/>
      <w:kern w:val="0"/>
      <w:sz w:val="24"/>
      <w:szCs w:val="24"/>
    </w:rPr>
  </w:style>
  <w:style w:type="paragraph" w:styleId="a6">
    <w:name w:val="Plain Text"/>
    <w:basedOn w:val="a"/>
    <w:link w:val="Char2"/>
    <w:rsid w:val="00E317EA"/>
    <w:pPr>
      <w:widowControl w:val="0"/>
      <w:adjustRightInd w:val="0"/>
      <w:snapToGrid w:val="0"/>
      <w:spacing w:line="360" w:lineRule="auto"/>
      <w:jc w:val="both"/>
    </w:pPr>
    <w:rPr>
      <w:rFonts w:ascii="宋体" w:hAnsi="Courier New"/>
    </w:rPr>
  </w:style>
  <w:style w:type="character" w:customStyle="1" w:styleId="Char11">
    <w:name w:val="纯文本 Char1"/>
    <w:basedOn w:val="a0"/>
    <w:uiPriority w:val="99"/>
    <w:semiHidden/>
    <w:rsid w:val="00E317EA"/>
    <w:rPr>
      <w:rFonts w:ascii="宋体" w:eastAsia="宋体" w:hAnsi="Courier New" w:cs="Courier New"/>
      <w:szCs w:val="21"/>
    </w:rPr>
  </w:style>
  <w:style w:type="paragraph" w:customStyle="1" w:styleId="Char1CharCharChar">
    <w:name w:val="Char1 Char Char Char"/>
    <w:basedOn w:val="a"/>
    <w:rsid w:val="00E317EA"/>
    <w:pPr>
      <w:widowControl w:val="0"/>
      <w:spacing w:line="240" w:lineRule="auto"/>
      <w:jc w:val="both"/>
    </w:pPr>
    <w:rPr>
      <w:rFonts w:ascii="Tahoma" w:eastAsia="宋体" w:hAnsi="Tahoma" w:cs="Times New Roman"/>
      <w:sz w:val="30"/>
      <w:szCs w:val="30"/>
    </w:rPr>
  </w:style>
  <w:style w:type="paragraph" w:customStyle="1" w:styleId="CharChar1CharCharCharCharCharCharCharCharCharCharCharCharCharCharChar">
    <w:name w:val="Char Char1 Char Char Char Char Char Char Char Char Char Char Char Char Char Char Char"/>
    <w:basedOn w:val="a"/>
    <w:rsid w:val="00E317EA"/>
    <w:pPr>
      <w:spacing w:after="160" w:line="240" w:lineRule="exact"/>
    </w:pPr>
    <w:rPr>
      <w:rFonts w:ascii="Times New Roman" w:eastAsia="宋体" w:hAnsi="Times New Roman" w:cs="Times New Roman"/>
      <w:szCs w:val="24"/>
    </w:rPr>
  </w:style>
  <w:style w:type="paragraph" w:customStyle="1" w:styleId="New">
    <w:name w:val="纯文本 New"/>
    <w:basedOn w:val="a"/>
    <w:rsid w:val="00E317EA"/>
    <w:pPr>
      <w:widowControl w:val="0"/>
      <w:spacing w:line="240" w:lineRule="auto"/>
      <w:jc w:val="both"/>
    </w:pPr>
    <w:rPr>
      <w:rFonts w:ascii="宋体" w:eastAsia="宋体" w:hAnsi="Courier New" w:cs="Times New Roman"/>
      <w:szCs w:val="20"/>
    </w:rPr>
  </w:style>
  <w:style w:type="paragraph" w:customStyle="1" w:styleId="05">
    <w:name w:val="样式 段后: 0.5 行"/>
    <w:basedOn w:val="a"/>
    <w:rsid w:val="00E317EA"/>
    <w:pPr>
      <w:widowControl w:val="0"/>
      <w:snapToGrid w:val="0"/>
      <w:spacing w:afterLines="50" w:after="156" w:line="300" w:lineRule="auto"/>
      <w:jc w:val="both"/>
    </w:pPr>
    <w:rPr>
      <w:rFonts w:ascii="华文细黑" w:eastAsia="华文细黑" w:hAnsi="Times New Roman" w:cs="Times New Roman"/>
      <w:sz w:val="24"/>
      <w:szCs w:val="24"/>
    </w:rPr>
  </w:style>
  <w:style w:type="paragraph" w:customStyle="1" w:styleId="af">
    <w:name w:val="文档正文"/>
    <w:basedOn w:val="a"/>
    <w:rsid w:val="00E317EA"/>
    <w:pPr>
      <w:widowControl w:val="0"/>
      <w:spacing w:line="240" w:lineRule="atLeast"/>
      <w:ind w:firstLineChars="200" w:firstLine="592"/>
      <w:jc w:val="center"/>
    </w:pPr>
    <w:rPr>
      <w:rFonts w:ascii="仿宋_GB2312" w:eastAsia="仿宋_GB2312" w:hAnsi="Arial" w:cs="Times New Roman"/>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2018-03-14T04:11:00Z</dcterms:created>
  <dcterms:modified xsi:type="dcterms:W3CDTF">2018-04-10T02:52:00Z</dcterms:modified>
</cp:coreProperties>
</file>