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96" w:rsidRPr="00B663D8" w:rsidRDefault="00E23159" w:rsidP="00B663D8">
      <w:pPr>
        <w:shd w:val="clear" w:color="auto" w:fill="FFFFFF"/>
        <w:jc w:val="center"/>
        <w:outlineLvl w:val="1"/>
        <w:rPr>
          <w:rFonts w:ascii="方正小标宋_GBK" w:eastAsia="方正小标宋_GBK" w:hAnsi="微软雅黑" w:cs="宋体"/>
          <w:kern w:val="0"/>
          <w:sz w:val="36"/>
          <w:szCs w:val="36"/>
        </w:rPr>
      </w:pPr>
      <w:r w:rsidRPr="00B663D8">
        <w:rPr>
          <w:rFonts w:ascii="方正小标宋_GBK" w:eastAsia="方正小标宋_GBK" w:hAnsi="微软雅黑" w:cs="宋体" w:hint="eastAsia"/>
          <w:kern w:val="0"/>
          <w:sz w:val="36"/>
          <w:szCs w:val="36"/>
        </w:rPr>
        <w:t>重庆市</w:t>
      </w:r>
      <w:r w:rsidR="002A7796" w:rsidRPr="00B663D8">
        <w:rPr>
          <w:rFonts w:ascii="方正小标宋_GBK" w:eastAsia="方正小标宋_GBK" w:hAnsi="微软雅黑" w:cs="宋体" w:hint="eastAsia"/>
          <w:kern w:val="0"/>
          <w:sz w:val="36"/>
          <w:szCs w:val="36"/>
        </w:rPr>
        <w:t>第七</w:t>
      </w:r>
      <w:r w:rsidRPr="00B663D8">
        <w:rPr>
          <w:rFonts w:ascii="方正小标宋_GBK" w:eastAsia="方正小标宋_GBK" w:hAnsi="微软雅黑" w:cs="宋体" w:hint="eastAsia"/>
          <w:kern w:val="0"/>
          <w:sz w:val="36"/>
          <w:szCs w:val="36"/>
        </w:rPr>
        <w:t>人民医院小型公共资源交易平台</w:t>
      </w:r>
    </w:p>
    <w:p w:rsidR="00E23159" w:rsidRPr="00B663D8" w:rsidRDefault="00C83A7D" w:rsidP="00B663D8">
      <w:pPr>
        <w:shd w:val="clear" w:color="auto" w:fill="FFFFFF"/>
        <w:jc w:val="center"/>
        <w:outlineLvl w:val="1"/>
        <w:rPr>
          <w:rFonts w:ascii="方正小标宋_GBK" w:eastAsia="方正小标宋_GBK" w:hAnsi="微软雅黑" w:cs="宋体"/>
          <w:kern w:val="0"/>
          <w:sz w:val="36"/>
          <w:szCs w:val="36"/>
        </w:rPr>
      </w:pPr>
      <w:r w:rsidRPr="00C83A7D">
        <w:rPr>
          <w:rFonts w:ascii="方正小标宋_GBK" w:eastAsia="方正小标宋_GBK" w:hAnsi="微软雅黑" w:cs="宋体" w:hint="eastAsia"/>
          <w:kern w:val="0"/>
          <w:sz w:val="36"/>
          <w:szCs w:val="36"/>
        </w:rPr>
        <w:t>内部控制体系建设服务项目</w:t>
      </w:r>
      <w:r w:rsidR="00E23159" w:rsidRPr="00B663D8">
        <w:rPr>
          <w:rFonts w:ascii="方正小标宋_GBK" w:eastAsia="方正小标宋_GBK" w:hAnsi="微软雅黑" w:cs="宋体" w:hint="eastAsia"/>
          <w:kern w:val="0"/>
          <w:sz w:val="36"/>
          <w:szCs w:val="36"/>
        </w:rPr>
        <w:t>采购结果公示</w:t>
      </w:r>
    </w:p>
    <w:p w:rsidR="00E23159" w:rsidRPr="00E8331A" w:rsidRDefault="00E23159" w:rsidP="00E8331A">
      <w:pPr>
        <w:shd w:val="clear" w:color="auto" w:fill="FFFFFF"/>
        <w:spacing w:after="300"/>
        <w:jc w:val="center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项目编号：</w:t>
      </w:r>
      <w:r w:rsidR="002A7796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CQ7Y201800</w:t>
      </w:r>
      <w:r w:rsidR="00C83A7D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5</w:t>
      </w:r>
    </w:p>
    <w:p w:rsidR="00E23159" w:rsidRPr="00E8331A" w:rsidRDefault="002A7796" w:rsidP="00E8331A">
      <w:pPr>
        <w:shd w:val="clear" w:color="auto" w:fill="FFFFFF"/>
        <w:spacing w:after="300"/>
        <w:ind w:firstLine="645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2018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年</w:t>
      </w:r>
      <w:r w:rsidR="00D83539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4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月</w:t>
      </w:r>
      <w:r w:rsidR="006E27C1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2</w:t>
      </w:r>
      <w:r w:rsidR="00D83539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5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日，重庆市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第七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人民医院小型公共资源交易平台组织对重庆市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第七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人民医院</w:t>
      </w:r>
      <w:r w:rsidR="00C83A7D" w:rsidRPr="00C83A7D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内部控制体系建设服务项目</w:t>
      </w:r>
      <w:r w:rsidR="00C83A7D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进行询价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采购。在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监察审计科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的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全程</w:t>
      </w:r>
      <w:r w:rsidR="006E27C1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监督下，</w:t>
      </w:r>
      <w:r w:rsidR="00C83A7D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询价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小组对供应商进行了资质审查和评定，工作人员对采购过程作了记录。</w:t>
      </w:r>
      <w:r w:rsidR="00C83A7D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询价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小组按照</w:t>
      </w:r>
      <w:r w:rsidR="00934E0F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招标文件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要求和供应商报价情况评定：</w:t>
      </w:r>
    </w:p>
    <w:p w:rsidR="00E23159" w:rsidRPr="00326F2C" w:rsidRDefault="00C83A7D" w:rsidP="00E8331A">
      <w:pPr>
        <w:shd w:val="clear" w:color="auto" w:fill="FFFFFF"/>
        <w:spacing w:after="300"/>
        <w:ind w:firstLine="645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中培财审（北京）医院管理</w:t>
      </w:r>
      <w:r w:rsidR="00326F2C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有限公司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为本项目的成交候选供应商，成交金额为人民币</w:t>
      </w:r>
      <w:r>
        <w:rPr>
          <w:rFonts w:ascii="方正仿宋_GBK" w:eastAsia="方正仿宋_GBK" w:hAnsi="宋体" w:cs="宋体"/>
          <w:spacing w:val="10"/>
          <w:kern w:val="0"/>
          <w:sz w:val="32"/>
          <w:szCs w:val="32"/>
          <w:u w:val="single"/>
        </w:rPr>
        <w:t>93</w:t>
      </w:r>
      <w:r w:rsidR="00E8331A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000</w:t>
      </w:r>
      <w:r w:rsidR="002A1BD2" w:rsidRPr="00326F2C">
        <w:rPr>
          <w:rFonts w:ascii="方正仿宋_GBK" w:eastAsia="方正仿宋_GBK" w:hAnsi="宋体" w:cs="宋体"/>
          <w:spacing w:val="10"/>
          <w:kern w:val="0"/>
          <w:sz w:val="32"/>
          <w:szCs w:val="32"/>
          <w:u w:val="single"/>
        </w:rPr>
        <w:t>.00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元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，大写：</w:t>
      </w:r>
      <w:r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玖</w:t>
      </w:r>
      <w:r w:rsidR="00934E0F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万</w:t>
      </w:r>
      <w:r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叁</w:t>
      </w:r>
      <w:r w:rsidR="00326F2C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仟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元整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。</w:t>
      </w:r>
    </w:p>
    <w:p w:rsidR="00E23159" w:rsidRPr="00E8331A" w:rsidRDefault="00E23159" w:rsidP="00E8331A">
      <w:pPr>
        <w:shd w:val="clear" w:color="auto" w:fill="FFFFFF"/>
        <w:ind w:left="73" w:firstLine="68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结果公示</w:t>
      </w:r>
      <w:r w:rsidR="00E8331A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5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个工作日(公示期：201</w:t>
      </w:r>
      <w:r w:rsidR="00E8331A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8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年</w:t>
      </w:r>
      <w:r w:rsidR="00934E0F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4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月</w:t>
      </w:r>
      <w:r w:rsidR="006E27C1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2</w:t>
      </w:r>
      <w:r w:rsidR="00934E0F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5</w:t>
      </w:r>
      <w:r w:rsidR="00C21CF2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日</w:t>
      </w:r>
      <w:bookmarkStart w:id="0" w:name="_GoBack"/>
      <w:bookmarkEnd w:id="0"/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—201</w:t>
      </w:r>
      <w:r w:rsidR="00E8331A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8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年</w:t>
      </w:r>
      <w:r w:rsidR="00934E0F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5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月</w:t>
      </w:r>
      <w:r w:rsidR="006E27C1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2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日)。</w:t>
      </w:r>
    </w:p>
    <w:p w:rsidR="00B663D8" w:rsidRPr="006E27C1" w:rsidRDefault="00B663D8" w:rsidP="00E8331A">
      <w:pPr>
        <w:shd w:val="clear" w:color="auto" w:fill="FFFFFF"/>
        <w:spacing w:after="300"/>
        <w:ind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E23159" w:rsidRPr="00E8331A" w:rsidRDefault="00E23159" w:rsidP="00E8331A">
      <w:pPr>
        <w:shd w:val="clear" w:color="auto" w:fill="FFFFFF"/>
        <w:spacing w:after="300"/>
        <w:ind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投诉受理部门：重庆市</w:t>
      </w:r>
      <w:r w:rsidR="002A7796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第七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人民医院</w:t>
      </w:r>
      <w:r w:rsidR="00E8331A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监察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审计科，联系电话：023-</w:t>
      </w:r>
      <w:r w:rsidR="00E8331A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62859584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。</w:t>
      </w:r>
    </w:p>
    <w:p w:rsidR="00B663D8" w:rsidRDefault="00B663D8" w:rsidP="00E8331A">
      <w:pPr>
        <w:shd w:val="clear" w:color="auto" w:fill="FFFFFF"/>
        <w:ind w:firstLineChars="500" w:firstLine="160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E23159" w:rsidRPr="00E8331A" w:rsidRDefault="00E23159" w:rsidP="00E8331A">
      <w:pPr>
        <w:shd w:val="clear" w:color="auto" w:fill="FFFFFF"/>
        <w:ind w:firstLineChars="500" w:firstLine="160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重庆市</w:t>
      </w:r>
      <w:r w:rsidR="002A7796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第七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人民医院小型公共资源交易平台</w:t>
      </w:r>
    </w:p>
    <w:p w:rsidR="00E23159" w:rsidRPr="00E8331A" w:rsidRDefault="00E23159" w:rsidP="00E8331A">
      <w:pPr>
        <w:shd w:val="clear" w:color="auto" w:fill="FFFFFF"/>
        <w:ind w:left="99" w:firstLine="38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 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         </w:t>
      </w:r>
      <w:r w:rsidR="00B663D8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            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201</w:t>
      </w:r>
      <w:r w:rsidR="00E8331A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8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年</w:t>
      </w:r>
      <w:r w:rsidR="00934E0F">
        <w:rPr>
          <w:rFonts w:ascii="方正仿宋_GBK" w:eastAsia="方正仿宋_GBK" w:hAnsi="宋体" w:cs="宋体"/>
          <w:color w:val="333333"/>
          <w:kern w:val="0"/>
          <w:sz w:val="32"/>
          <w:szCs w:val="32"/>
        </w:rPr>
        <w:t>4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月</w:t>
      </w:r>
      <w:r w:rsidR="006E27C1">
        <w:rPr>
          <w:rFonts w:ascii="方正仿宋_GBK" w:eastAsia="方正仿宋_GBK" w:hAnsi="宋体" w:cs="宋体"/>
          <w:color w:val="333333"/>
          <w:kern w:val="0"/>
          <w:sz w:val="32"/>
          <w:szCs w:val="32"/>
        </w:rPr>
        <w:t>2</w:t>
      </w:r>
      <w:r w:rsidR="00934E0F">
        <w:rPr>
          <w:rFonts w:ascii="方正仿宋_GBK" w:eastAsia="方正仿宋_GBK" w:hAnsi="宋体" w:cs="宋体"/>
          <w:color w:val="333333"/>
          <w:kern w:val="0"/>
          <w:sz w:val="32"/>
          <w:szCs w:val="32"/>
        </w:rPr>
        <w:t>5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日</w:t>
      </w:r>
    </w:p>
    <w:p w:rsidR="00A842D5" w:rsidRPr="00E8331A" w:rsidRDefault="00A842D5" w:rsidP="00E8331A">
      <w:pPr>
        <w:rPr>
          <w:rFonts w:ascii="方正仿宋_GBK" w:eastAsia="方正仿宋_GBK"/>
          <w:sz w:val="32"/>
          <w:szCs w:val="32"/>
        </w:rPr>
      </w:pPr>
    </w:p>
    <w:sectPr w:rsidR="00A842D5" w:rsidRPr="00E8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AE" w:rsidRDefault="00186CAE" w:rsidP="00E23159">
      <w:pPr>
        <w:spacing w:line="240" w:lineRule="auto"/>
      </w:pPr>
      <w:r>
        <w:separator/>
      </w:r>
    </w:p>
  </w:endnote>
  <w:endnote w:type="continuationSeparator" w:id="0">
    <w:p w:rsidR="00186CAE" w:rsidRDefault="00186CAE" w:rsidP="00E23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AE" w:rsidRDefault="00186CAE" w:rsidP="00E23159">
      <w:pPr>
        <w:spacing w:line="240" w:lineRule="auto"/>
      </w:pPr>
      <w:r>
        <w:separator/>
      </w:r>
    </w:p>
  </w:footnote>
  <w:footnote w:type="continuationSeparator" w:id="0">
    <w:p w:rsidR="00186CAE" w:rsidRDefault="00186CAE" w:rsidP="00E231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FC"/>
    <w:rsid w:val="00186CAE"/>
    <w:rsid w:val="001A7ECC"/>
    <w:rsid w:val="002A1BD2"/>
    <w:rsid w:val="002A7796"/>
    <w:rsid w:val="00326F2C"/>
    <w:rsid w:val="003C03E4"/>
    <w:rsid w:val="00671680"/>
    <w:rsid w:val="006E27C1"/>
    <w:rsid w:val="00870B0A"/>
    <w:rsid w:val="00934E0F"/>
    <w:rsid w:val="00A708FC"/>
    <w:rsid w:val="00A842D5"/>
    <w:rsid w:val="00B663D8"/>
    <w:rsid w:val="00C21CF2"/>
    <w:rsid w:val="00C83A7D"/>
    <w:rsid w:val="00D03D70"/>
    <w:rsid w:val="00D62B62"/>
    <w:rsid w:val="00D83539"/>
    <w:rsid w:val="00E23159"/>
    <w:rsid w:val="00E8331A"/>
    <w:rsid w:val="00F22B73"/>
    <w:rsid w:val="00F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FA397-F8FB-48B9-A021-70B2DE3F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15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71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342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0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4702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2017-12-25T08:38:00Z</dcterms:created>
  <dcterms:modified xsi:type="dcterms:W3CDTF">2018-04-25T08:56:00Z</dcterms:modified>
</cp:coreProperties>
</file>