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outlineLvl w:val="0"/>
        <w:rPr>
          <w:rFonts w:ascii="方正小标宋_GBK" w:eastAsia="方正小标宋_GBK"/>
          <w:sz w:val="36"/>
          <w:szCs w:val="30"/>
        </w:rPr>
      </w:pPr>
      <w:r>
        <w:rPr>
          <w:rFonts w:hint="eastAsia" w:ascii="方正小标宋_GBK" w:eastAsia="方正小标宋_GBK"/>
          <w:b/>
          <w:bCs/>
          <w:sz w:val="36"/>
          <w:szCs w:val="30"/>
        </w:rPr>
        <w:t xml:space="preserve"> </w:t>
      </w:r>
      <w:r>
        <w:rPr>
          <w:rFonts w:hint="eastAsia" w:ascii="方正小标宋_GBK" w:eastAsia="方正小标宋_GBK"/>
          <w:b/>
          <w:bCs/>
          <w:sz w:val="36"/>
          <w:szCs w:val="30"/>
          <w:lang w:val="en-US" w:eastAsia="zh-CN"/>
        </w:rPr>
        <w:t>重庆市第七人民医院电视机</w:t>
      </w:r>
      <w:r>
        <w:rPr>
          <w:rFonts w:hint="eastAsia" w:ascii="方正小标宋_GBK" w:eastAsia="方正小标宋_GBK"/>
          <w:b/>
          <w:bCs/>
          <w:sz w:val="36"/>
          <w:szCs w:val="30"/>
        </w:rPr>
        <w:t>服务需求</w:t>
      </w:r>
    </w:p>
    <w:p>
      <w:pPr>
        <w:snapToGrid w:val="0"/>
        <w:spacing w:line="400" w:lineRule="exact"/>
        <w:ind w:firstLine="482" w:firstLineChars="200"/>
        <w:outlineLvl w:val="1"/>
        <w:rPr>
          <w:rFonts w:ascii="方正仿宋_GBK" w:eastAsia="方正仿宋_GBK"/>
          <w:sz w:val="24"/>
        </w:rPr>
      </w:pPr>
      <w:bookmarkStart w:id="0" w:name="_Toc18177"/>
      <w:bookmarkStart w:id="1" w:name="_Toc65660342"/>
      <w:bookmarkStart w:id="2" w:name="_Toc9735"/>
      <w:bookmarkStart w:id="3" w:name="_Toc106034782"/>
      <w:bookmarkStart w:id="4" w:name="_Toc22578"/>
      <w:bookmarkStart w:id="5" w:name="_Toc13555"/>
      <w:bookmarkStart w:id="6" w:name="_Toc12935"/>
      <w:bookmarkStart w:id="7" w:name="_Toc20171"/>
      <w:bookmarkStart w:id="8" w:name="_Toc17750"/>
      <w:r>
        <w:rPr>
          <w:rFonts w:hint="eastAsia" w:ascii="方正仿宋_GBK" w:eastAsia="方正仿宋_GBK"/>
          <w:b/>
          <w:bCs/>
          <w:sz w:val="24"/>
          <w:lang w:val="en-US" w:eastAsia="zh-CN"/>
        </w:rPr>
        <w:t>一、</w:t>
      </w:r>
      <w:r>
        <w:rPr>
          <w:rFonts w:hint="eastAsia" w:ascii="方正仿宋_GBK" w:eastAsia="方正仿宋_GBK"/>
          <w:b/>
          <w:bCs/>
          <w:sz w:val="24"/>
        </w:rPr>
        <w:t>资格要求</w:t>
      </w:r>
    </w:p>
    <w:p>
      <w:pPr>
        <w:snapToGrid w:val="0"/>
        <w:spacing w:line="400" w:lineRule="exact"/>
        <w:ind w:firstLine="480" w:firstLineChars="200"/>
        <w:rPr>
          <w:rFonts w:ascii="方正仿宋_GBK" w:eastAsia="方正仿宋_GBK"/>
          <w:sz w:val="24"/>
        </w:rPr>
      </w:pPr>
      <w:bookmarkStart w:id="9" w:name="_Toc13293"/>
      <w:r>
        <w:rPr>
          <w:rFonts w:hint="eastAsia" w:ascii="方正仿宋_GBK" w:eastAsia="方正仿宋_GBK"/>
          <w:sz w:val="24"/>
        </w:rPr>
        <w:t>（一）满足《中华人民共和国政府采购法》第二十二条规定；</w:t>
      </w:r>
    </w:p>
    <w:p>
      <w:pPr>
        <w:snapToGrid w:val="0"/>
        <w:spacing w:line="400" w:lineRule="exact"/>
        <w:ind w:firstLine="480" w:firstLineChars="200"/>
        <w:rPr>
          <w:rFonts w:ascii="方正仿宋_GBK" w:eastAsia="方正仿宋_GBK"/>
          <w:sz w:val="24"/>
        </w:rPr>
      </w:pPr>
      <w:r>
        <w:rPr>
          <w:rFonts w:hint="eastAsia" w:ascii="方正仿宋_GBK" w:eastAsia="方正仿宋_GBK"/>
          <w:sz w:val="24"/>
        </w:rPr>
        <w:t>（二）落实政府采购政策需满足的资格要求：无；</w:t>
      </w:r>
    </w:p>
    <w:p>
      <w:pPr>
        <w:snapToGrid w:val="0"/>
        <w:spacing w:line="400" w:lineRule="exact"/>
        <w:ind w:firstLine="480" w:firstLineChars="200"/>
        <w:rPr>
          <w:rFonts w:ascii="方正仿宋_GBK" w:eastAsia="方正仿宋_GBK"/>
          <w:sz w:val="24"/>
        </w:rPr>
      </w:pPr>
      <w:r>
        <w:rPr>
          <w:rFonts w:hint="eastAsia" w:ascii="方正仿宋_GBK" w:eastAsia="方正仿宋_GBK"/>
          <w:sz w:val="24"/>
        </w:rPr>
        <w:t>（三）本项目的特定资格要求：</w:t>
      </w:r>
    </w:p>
    <w:p>
      <w:pPr>
        <w:snapToGrid w:val="0"/>
        <w:spacing w:line="400" w:lineRule="exact"/>
        <w:ind w:firstLine="480" w:firstLineChars="200"/>
        <w:rPr>
          <w:rFonts w:hint="eastAsia" w:ascii="方正仿宋_GBK" w:hAnsi="宋体" w:eastAsia="方正仿宋_GBK"/>
          <w:b/>
          <w:bCs/>
          <w:sz w:val="24"/>
        </w:rPr>
      </w:pPr>
      <w:r>
        <w:rPr>
          <w:rFonts w:hint="eastAsia" w:ascii="方正仿宋_GBK" w:eastAsia="方正仿宋_GBK"/>
          <w:sz w:val="24"/>
          <w:highlight w:val="none"/>
        </w:rPr>
        <w:t>投标供应商的营业执照经营范围具有家用电器或电子产品维修内容（提供营业执照复印件并加盖供应商公章）。</w:t>
      </w:r>
      <w:bookmarkEnd w:id="9"/>
    </w:p>
    <w:p>
      <w:pPr>
        <w:spacing w:line="400" w:lineRule="exact"/>
        <w:ind w:firstLine="482" w:firstLineChars="200"/>
        <w:outlineLvl w:val="1"/>
        <w:rPr>
          <w:rFonts w:ascii="方正仿宋_GBK" w:hAnsi="宋体" w:eastAsia="方正仿宋_GBK"/>
          <w:b/>
          <w:bCs/>
          <w:sz w:val="24"/>
        </w:rPr>
      </w:pPr>
      <w:r>
        <w:rPr>
          <w:rFonts w:hint="eastAsia" w:ascii="方正仿宋_GBK" w:hAnsi="宋体" w:eastAsia="方正仿宋_GBK"/>
          <w:b/>
          <w:bCs/>
          <w:sz w:val="24"/>
          <w:lang w:val="en-US" w:eastAsia="zh-CN"/>
        </w:rPr>
        <w:t>二、</w:t>
      </w:r>
      <w:r>
        <w:rPr>
          <w:rFonts w:hint="eastAsia" w:ascii="方正仿宋_GBK" w:hAnsi="宋体" w:eastAsia="方正仿宋_GBK"/>
          <w:b/>
          <w:bCs/>
          <w:sz w:val="24"/>
        </w:rPr>
        <w:t>交货时间、交货地点及验收方式</w:t>
      </w:r>
      <w:bookmarkEnd w:id="0"/>
      <w:bookmarkEnd w:id="1"/>
      <w:bookmarkEnd w:id="2"/>
      <w:bookmarkEnd w:id="3"/>
      <w:bookmarkEnd w:id="4"/>
      <w:bookmarkEnd w:id="5"/>
      <w:bookmarkEnd w:id="6"/>
      <w:bookmarkEnd w:id="7"/>
      <w:bookmarkEnd w:id="8"/>
    </w:p>
    <w:p>
      <w:pPr>
        <w:spacing w:line="400" w:lineRule="exact"/>
        <w:ind w:firstLine="480" w:firstLineChars="200"/>
        <w:rPr>
          <w:rFonts w:ascii="方正仿宋_GBK" w:hAnsi="宋体" w:eastAsia="方正仿宋_GBK"/>
          <w:sz w:val="24"/>
        </w:rPr>
      </w:pPr>
      <w:bookmarkStart w:id="10" w:name="_Toc364"/>
      <w:bookmarkStart w:id="11" w:name="_Toc25231"/>
      <w:r>
        <w:rPr>
          <w:rFonts w:hint="eastAsia" w:ascii="方正仿宋_GBK" w:hAnsi="宋体" w:eastAsia="方正仿宋_GBK"/>
          <w:sz w:val="24"/>
        </w:rPr>
        <w:t>（一）交货时间</w:t>
      </w:r>
      <w:bookmarkEnd w:id="10"/>
      <w:bookmarkEnd w:id="11"/>
    </w:p>
    <w:p>
      <w:pPr>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lang w:val="en-US" w:eastAsia="zh-CN"/>
        </w:rPr>
        <w:t>本采购项目需分批次供货。接采购人通知后3</w:t>
      </w:r>
      <w:r>
        <w:rPr>
          <w:rFonts w:hint="eastAsia" w:ascii="方正仿宋_GBK" w:hAnsi="宋体" w:eastAsia="方正仿宋_GBK"/>
          <w:sz w:val="24"/>
          <w:highlight w:val="none"/>
        </w:rPr>
        <w:t>个工作日内交货，并完成安装调试。</w:t>
      </w:r>
    </w:p>
    <w:p>
      <w:pPr>
        <w:spacing w:line="400" w:lineRule="exact"/>
        <w:ind w:firstLine="480" w:firstLineChars="200"/>
        <w:rPr>
          <w:rFonts w:ascii="方正仿宋_GBK" w:hAnsi="宋体" w:eastAsia="方正仿宋_GBK"/>
          <w:sz w:val="24"/>
        </w:rPr>
      </w:pPr>
      <w:bookmarkStart w:id="12" w:name="_Toc858"/>
      <w:bookmarkStart w:id="13" w:name="_Toc24496"/>
      <w:r>
        <w:rPr>
          <w:rFonts w:hint="eastAsia" w:ascii="方正仿宋_GBK" w:hAnsi="宋体" w:eastAsia="方正仿宋_GBK"/>
          <w:sz w:val="24"/>
        </w:rPr>
        <w:t>（二）交货地点</w:t>
      </w:r>
      <w:bookmarkEnd w:id="12"/>
      <w:bookmarkEnd w:id="13"/>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lang w:val="en-US" w:eastAsia="zh-CN"/>
        </w:rPr>
        <w:t>采购人指定地点</w:t>
      </w:r>
      <w:r>
        <w:rPr>
          <w:rFonts w:hint="eastAsia" w:ascii="方正仿宋_GBK" w:hAnsi="宋体" w:eastAsia="方正仿宋_GBK"/>
          <w:sz w:val="24"/>
        </w:rPr>
        <w:t>。</w:t>
      </w:r>
      <w:bookmarkStart w:id="14" w:name="_Toc9394"/>
      <w:bookmarkStart w:id="15" w:name="_Toc22231"/>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（三）验收方式</w:t>
      </w:r>
      <w:bookmarkEnd w:id="14"/>
      <w:bookmarkEnd w:id="15"/>
    </w:p>
    <w:p>
      <w:pPr>
        <w:spacing w:line="400" w:lineRule="exact"/>
        <w:ind w:firstLine="480" w:firstLineChars="200"/>
        <w:rPr>
          <w:rFonts w:ascii="方正仿宋_GBK" w:hAnsi="宋体" w:eastAsia="方正仿宋_GBK"/>
          <w:sz w:val="24"/>
        </w:rPr>
      </w:pPr>
      <w:bookmarkStart w:id="16" w:name="_Toc14254"/>
      <w:bookmarkStart w:id="17" w:name="_Toc106034783"/>
      <w:bookmarkStart w:id="18" w:name="_Toc1838"/>
      <w:bookmarkStart w:id="19" w:name="_Toc65660343"/>
      <w:bookmarkStart w:id="20" w:name="_Toc23346"/>
      <w:bookmarkStart w:id="21" w:name="_Toc7216"/>
      <w:bookmarkStart w:id="22" w:name="_Toc24110"/>
      <w:bookmarkStart w:id="23" w:name="_Toc8103"/>
      <w:r>
        <w:rPr>
          <w:rFonts w:hint="eastAsia" w:ascii="方正仿宋_GBK" w:hAnsi="宋体" w:eastAsia="方正仿宋_GBK"/>
          <w:sz w:val="24"/>
        </w:rPr>
        <w:t>1.货物到达现场后，成交供应商应在采购人在场情况下当面开箱，共同清点、检查外观，作出开箱记录，双方签字确认。</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2.成交供应商应保证货物到达采购人所在地完好无损，如有缺漏、损坏，由成交供应商在3个工作日内负责调换、补齐或赔偿。</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3.成交供应商应提供完备的技术资料、装箱单和合格证等，并派遣专业技术人员进行现场指导。验收合格条件如下：</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3.1产品技术参数与采购合同一致，性能指标达到规定的标准。</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3.2货物技术资料、装箱单、合格证等资料齐全。</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3.3在规定时间内完成交货并验收，并经采购人确认。</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3.4采购人随机抽取的样品检测结果为合格。</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（四）产品在用户掌握使用技术要领，使用符合要求后，才作为最终验收。</w:t>
      </w:r>
    </w:p>
    <w:p>
      <w:pPr>
        <w:pStyle w:val="3"/>
        <w:spacing w:line="400" w:lineRule="exact"/>
        <w:ind w:firstLine="482" w:firstLineChars="200"/>
        <w:rPr>
          <w:rFonts w:ascii="方正仿宋_GBK" w:eastAsia="方正仿宋_GBK"/>
          <w:b/>
          <w:bCs/>
          <w:sz w:val="24"/>
        </w:rPr>
      </w:pPr>
      <w:bookmarkStart w:id="24" w:name="_Toc28997"/>
      <w:r>
        <w:rPr>
          <w:rFonts w:hint="eastAsia" w:ascii="方正仿宋_GBK" w:eastAsia="方正仿宋_GBK"/>
          <w:b/>
          <w:bCs/>
          <w:sz w:val="24"/>
          <w:lang w:val="en-US" w:eastAsia="zh-CN"/>
        </w:rPr>
        <w:t>三</w:t>
      </w:r>
      <w:r>
        <w:rPr>
          <w:rFonts w:hint="eastAsia" w:ascii="方正仿宋_GBK" w:eastAsia="方正仿宋_GBK"/>
          <w:b/>
          <w:bCs/>
          <w:sz w:val="24"/>
        </w:rPr>
        <w:t>、质量保证及售后服务</w:t>
      </w:r>
      <w:bookmarkEnd w:id="16"/>
      <w:bookmarkEnd w:id="17"/>
      <w:bookmarkEnd w:id="18"/>
      <w:bookmarkEnd w:id="19"/>
      <w:bookmarkEnd w:id="20"/>
      <w:bookmarkEnd w:id="21"/>
      <w:bookmarkEnd w:id="22"/>
      <w:bookmarkEnd w:id="23"/>
      <w:bookmarkEnd w:id="24"/>
    </w:p>
    <w:p>
      <w:pPr>
        <w:spacing w:line="400" w:lineRule="exact"/>
        <w:ind w:firstLine="480" w:firstLineChars="200"/>
        <w:rPr>
          <w:rFonts w:ascii="方正仿宋_GBK" w:hAnsi="宋体" w:eastAsia="方正仿宋_GBK"/>
          <w:sz w:val="24"/>
        </w:rPr>
      </w:pPr>
      <w:bookmarkStart w:id="25" w:name="_Toc6377"/>
      <w:bookmarkStart w:id="26" w:name="_Toc106034784"/>
      <w:bookmarkStart w:id="27" w:name="_Toc12184"/>
      <w:bookmarkStart w:id="28" w:name="_Toc16974"/>
      <w:bookmarkStart w:id="29" w:name="_Toc65660344"/>
      <w:bookmarkStart w:id="30" w:name="_Toc122"/>
      <w:bookmarkStart w:id="31" w:name="_Toc28304"/>
      <w:bookmarkStart w:id="32" w:name="_Toc13251"/>
      <w:r>
        <w:rPr>
          <w:rFonts w:hint="eastAsia" w:ascii="方正仿宋_GBK" w:hAnsi="宋体" w:eastAsia="方正仿宋_GBK"/>
          <w:sz w:val="24"/>
        </w:rPr>
        <w:t>（一）供应商所提供产品名称、规格、数量、质量要求与</w:t>
      </w:r>
      <w:r>
        <w:rPr>
          <w:rFonts w:hint="eastAsia" w:ascii="方正仿宋_GBK" w:hAnsi="宋体" w:eastAsia="方正仿宋_GBK"/>
          <w:sz w:val="24"/>
          <w:lang w:val="en-US" w:eastAsia="zh-CN"/>
        </w:rPr>
        <w:t>采购</w:t>
      </w:r>
      <w:r>
        <w:rPr>
          <w:rFonts w:hint="eastAsia" w:ascii="方正仿宋_GBK" w:hAnsi="宋体" w:eastAsia="方正仿宋_GBK"/>
          <w:sz w:val="24"/>
        </w:rPr>
        <w:t xml:space="preserve">文件要求相符合。 </w:t>
      </w:r>
    </w:p>
    <w:p>
      <w:pPr>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（二）自验收之日起，产品质量保证期不低于3年。</w:t>
      </w:r>
    </w:p>
    <w:p>
      <w:pPr>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（三）产品属于国家规定“三包”范围的，其产品质量保证期不得低于“三包”规定。</w:t>
      </w:r>
    </w:p>
    <w:p>
      <w:pPr>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（四）成交供应商须免费提供现场技术培训与技术支持。</w:t>
      </w:r>
    </w:p>
    <w:p>
      <w:pPr>
        <w:spacing w:line="400" w:lineRule="exact"/>
        <w:ind w:firstLine="480" w:firstLineChars="200"/>
        <w:rPr>
          <w:rFonts w:hint="eastAsia" w:ascii="方正仿宋_GBK" w:hAnsi="宋体" w:eastAsia="方正仿宋_GBK"/>
          <w:sz w:val="24"/>
          <w:highlight w:val="none"/>
          <w:lang w:eastAsia="zh-CN"/>
        </w:rPr>
      </w:pPr>
      <w:r>
        <w:rPr>
          <w:rFonts w:hint="eastAsia" w:ascii="方正仿宋_GBK" w:hAnsi="宋体" w:eastAsia="方正仿宋_GBK"/>
          <w:sz w:val="24"/>
          <w:lang w:eastAsia="zh-CN"/>
        </w:rPr>
        <w:t>（</w:t>
      </w:r>
      <w:r>
        <w:rPr>
          <w:rFonts w:hint="eastAsia" w:ascii="方正仿宋_GBK" w:hAnsi="宋体" w:eastAsia="方正仿宋_GBK"/>
          <w:sz w:val="24"/>
          <w:lang w:val="en-US" w:eastAsia="zh-CN"/>
        </w:rPr>
        <w:t>五</w:t>
      </w:r>
      <w:r>
        <w:rPr>
          <w:rFonts w:hint="eastAsia" w:ascii="方正仿宋_GBK" w:hAnsi="宋体" w:eastAsia="方正仿宋_GBK"/>
          <w:sz w:val="24"/>
          <w:lang w:eastAsia="zh-CN"/>
        </w:rPr>
        <w:t>）</w:t>
      </w:r>
      <w:r>
        <w:rPr>
          <w:rFonts w:hint="eastAsia" w:ascii="方正仿宋_GBK" w:hAnsi="宋体" w:eastAsia="方正仿宋_GBK"/>
          <w:sz w:val="24"/>
          <w:lang w:val="en-US" w:eastAsia="zh-CN"/>
        </w:rPr>
        <w:t>所供产品需</w:t>
      </w:r>
      <w:r>
        <w:rPr>
          <w:rFonts w:hint="eastAsia" w:ascii="方正仿宋_GBK" w:hAnsi="宋体" w:eastAsia="方正仿宋_GBK"/>
          <w:sz w:val="24"/>
        </w:rPr>
        <w:t>原厂原包装全新产品，合格证、说明书等产品相关标志齐全清楚有效并符合国家相关规定</w:t>
      </w:r>
      <w:r>
        <w:rPr>
          <w:rFonts w:hint="eastAsia" w:ascii="方正仿宋_GBK" w:hAnsi="宋体" w:eastAsia="方正仿宋_GBK"/>
          <w:sz w:val="24"/>
          <w:lang w:eastAsia="zh-CN"/>
        </w:rPr>
        <w:t>。</w:t>
      </w:r>
    </w:p>
    <w:p>
      <w:pPr>
        <w:pStyle w:val="3"/>
        <w:spacing w:line="400" w:lineRule="exact"/>
        <w:ind w:firstLine="482" w:firstLineChars="200"/>
        <w:rPr>
          <w:rFonts w:ascii="方正仿宋_GBK" w:eastAsia="方正仿宋_GBK"/>
          <w:sz w:val="24"/>
          <w:highlight w:val="none"/>
        </w:rPr>
      </w:pPr>
      <w:bookmarkStart w:id="33" w:name="_Toc15627"/>
      <w:r>
        <w:rPr>
          <w:rFonts w:hint="eastAsia" w:ascii="方正仿宋_GBK" w:eastAsia="方正仿宋_GBK"/>
          <w:b/>
          <w:bCs/>
          <w:sz w:val="24"/>
          <w:highlight w:val="none"/>
          <w:lang w:val="en-US" w:eastAsia="zh-CN"/>
        </w:rPr>
        <w:t>四</w:t>
      </w:r>
      <w:r>
        <w:rPr>
          <w:rFonts w:hint="eastAsia" w:ascii="方正仿宋_GBK" w:eastAsia="方正仿宋_GBK"/>
          <w:b/>
          <w:bCs/>
          <w:sz w:val="24"/>
          <w:highlight w:val="none"/>
        </w:rPr>
        <w:t>、报价要求</w:t>
      </w:r>
      <w:bookmarkEnd w:id="25"/>
      <w:bookmarkEnd w:id="26"/>
      <w:bookmarkEnd w:id="27"/>
      <w:bookmarkEnd w:id="28"/>
      <w:bookmarkEnd w:id="29"/>
      <w:bookmarkEnd w:id="30"/>
      <w:bookmarkEnd w:id="31"/>
      <w:bookmarkEnd w:id="32"/>
      <w:bookmarkEnd w:id="33"/>
    </w:p>
    <w:p>
      <w:pPr>
        <w:spacing w:line="400" w:lineRule="exact"/>
        <w:ind w:firstLine="480" w:firstLineChars="200"/>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rPr>
        <w:t>本次报价为人民币报价，包含</w:t>
      </w:r>
      <w:r>
        <w:rPr>
          <w:rFonts w:hint="eastAsia" w:ascii="方正仿宋_GBK" w:hAnsi="宋体" w:eastAsia="方正仿宋_GBK"/>
          <w:sz w:val="24"/>
          <w:highlight w:val="none"/>
          <w:lang w:val="en-US" w:eastAsia="zh-CN"/>
        </w:rPr>
        <w:t>40台32寸液晶电视（含挂架）、10台50寸液晶电视（含挂架），最高限价45950元。供应商需对32寸、50寸、挂架分别报价。</w:t>
      </w:r>
    </w:p>
    <w:p>
      <w:pPr>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货物费、运输费、安装调试费、装卸费、培训费、保险费、税费（含关税）等完成本项目的所有费用。</w:t>
      </w:r>
    </w:p>
    <w:p>
      <w:pPr>
        <w:pStyle w:val="3"/>
        <w:spacing w:line="400" w:lineRule="exact"/>
        <w:ind w:firstLine="482" w:firstLineChars="200"/>
        <w:rPr>
          <w:rFonts w:ascii="方正仿宋_GBK" w:eastAsia="方正仿宋_GBK"/>
          <w:b/>
          <w:bCs/>
          <w:sz w:val="24"/>
          <w:highlight w:val="none"/>
        </w:rPr>
      </w:pPr>
      <w:bookmarkStart w:id="34" w:name="_Toc106034785"/>
      <w:bookmarkStart w:id="35" w:name="_Toc7562"/>
      <w:bookmarkStart w:id="36" w:name="_Toc15872"/>
      <w:bookmarkStart w:id="37" w:name="_Toc18967"/>
      <w:bookmarkStart w:id="38" w:name="_Toc65660345"/>
      <w:bookmarkStart w:id="39" w:name="_Toc9192"/>
      <w:bookmarkStart w:id="40" w:name="_Toc11000"/>
      <w:bookmarkStart w:id="41" w:name="_Toc10117"/>
      <w:bookmarkStart w:id="42" w:name="_Toc19436"/>
      <w:r>
        <w:rPr>
          <w:rFonts w:hint="eastAsia" w:ascii="方正仿宋_GBK" w:eastAsia="方正仿宋_GBK"/>
          <w:b/>
          <w:bCs/>
          <w:sz w:val="24"/>
          <w:highlight w:val="none"/>
          <w:lang w:val="en-US" w:eastAsia="zh-CN"/>
        </w:rPr>
        <w:t>五</w:t>
      </w:r>
      <w:r>
        <w:rPr>
          <w:rFonts w:hint="eastAsia" w:ascii="方正仿宋_GBK" w:eastAsia="方正仿宋_GBK"/>
          <w:b/>
          <w:bCs/>
          <w:sz w:val="24"/>
          <w:highlight w:val="none"/>
        </w:rPr>
        <w:t>、付款方式</w:t>
      </w:r>
      <w:bookmarkEnd w:id="34"/>
      <w:bookmarkEnd w:id="35"/>
      <w:bookmarkEnd w:id="36"/>
      <w:bookmarkEnd w:id="37"/>
      <w:bookmarkEnd w:id="38"/>
      <w:bookmarkEnd w:id="39"/>
      <w:bookmarkEnd w:id="40"/>
      <w:bookmarkEnd w:id="41"/>
      <w:bookmarkEnd w:id="42"/>
    </w:p>
    <w:p>
      <w:pPr>
        <w:snapToGrid w:val="0"/>
        <w:spacing w:line="400" w:lineRule="exact"/>
        <w:ind w:firstLine="540"/>
        <w:rPr>
          <w:rFonts w:hint="default" w:ascii="方正仿宋_GBK" w:hAnsi="宋体" w:eastAsia="方正仿宋_GBK"/>
          <w:sz w:val="24"/>
          <w:highlight w:val="none"/>
          <w:lang w:val="en-US"/>
        </w:rPr>
      </w:pPr>
      <w:bookmarkStart w:id="43" w:name="_Toc9262"/>
      <w:bookmarkStart w:id="44" w:name="_Toc8085"/>
      <w:bookmarkStart w:id="45" w:name="_Toc2225"/>
      <w:bookmarkStart w:id="46" w:name="_Toc65660346"/>
      <w:bookmarkStart w:id="47" w:name="_Toc24751"/>
      <w:bookmarkStart w:id="48" w:name="_Toc106034786"/>
      <w:bookmarkStart w:id="49" w:name="_Toc7228"/>
      <w:bookmarkStart w:id="50" w:name="_Toc3786"/>
      <w:bookmarkStart w:id="51" w:name="_Toc8733"/>
      <w:r>
        <w:rPr>
          <w:rFonts w:hint="eastAsia" w:ascii="方正仿宋_GBK" w:hAnsi="宋体" w:eastAsia="方正仿宋_GBK"/>
          <w:sz w:val="24"/>
          <w:highlight w:val="none"/>
        </w:rPr>
        <w:t>货物验收</w:t>
      </w:r>
      <w:r>
        <w:rPr>
          <w:rFonts w:hint="eastAsia" w:ascii="方正仿宋_GBK" w:hAnsi="宋体" w:eastAsia="方正仿宋_GBK"/>
          <w:sz w:val="24"/>
          <w:highlight w:val="none"/>
          <w:lang w:val="en-US" w:eastAsia="zh-CN"/>
        </w:rPr>
        <w:t>合格，按照调试正常使用</w:t>
      </w:r>
      <w:r>
        <w:rPr>
          <w:rFonts w:hint="eastAsia" w:ascii="方正仿宋_GBK" w:hAnsi="宋体" w:eastAsia="方正仿宋_GBK"/>
          <w:sz w:val="24"/>
          <w:highlight w:val="none"/>
        </w:rPr>
        <w:t>后，采购人</w:t>
      </w:r>
      <w:r>
        <w:rPr>
          <w:rFonts w:hint="eastAsia" w:ascii="方正仿宋_GBK" w:hAnsi="宋体" w:eastAsia="方正仿宋_GBK"/>
          <w:sz w:val="24"/>
          <w:highlight w:val="none"/>
          <w:lang w:val="en-US" w:eastAsia="zh-CN"/>
        </w:rPr>
        <w:t>收到成交供应商提交的正规有限发票，按照采购数量*单价</w:t>
      </w:r>
      <w:bookmarkEnd w:id="43"/>
      <w:r>
        <w:rPr>
          <w:rFonts w:hint="eastAsia" w:ascii="方正仿宋_GBK" w:hAnsi="宋体" w:eastAsia="方正仿宋_GBK"/>
          <w:sz w:val="24"/>
          <w:highlight w:val="none"/>
          <w:lang w:val="en-US" w:eastAsia="zh-CN"/>
        </w:rPr>
        <w:t>，次月支付全款。</w:t>
      </w:r>
    </w:p>
    <w:p>
      <w:pPr>
        <w:pStyle w:val="3"/>
        <w:spacing w:line="400" w:lineRule="exact"/>
        <w:ind w:firstLine="482" w:firstLineChars="200"/>
        <w:rPr>
          <w:rFonts w:ascii="方正仿宋_GBK" w:eastAsia="方正仿宋_GBK"/>
          <w:b/>
          <w:bCs/>
          <w:sz w:val="24"/>
        </w:rPr>
      </w:pPr>
      <w:bookmarkStart w:id="52" w:name="_Toc6303"/>
      <w:r>
        <w:rPr>
          <w:rFonts w:hint="eastAsia" w:ascii="方正仿宋_GBK" w:eastAsia="方正仿宋_GBK"/>
          <w:b/>
          <w:bCs/>
          <w:sz w:val="24"/>
          <w:lang w:val="en-US" w:eastAsia="zh-CN"/>
        </w:rPr>
        <w:t>六</w:t>
      </w:r>
      <w:r>
        <w:rPr>
          <w:rFonts w:hint="eastAsia" w:ascii="方正仿宋_GBK" w:eastAsia="方正仿宋_GBK"/>
          <w:b/>
          <w:bCs/>
          <w:sz w:val="24"/>
        </w:rPr>
        <w:t>、知识产权</w:t>
      </w:r>
      <w:bookmarkEnd w:id="44"/>
      <w:bookmarkEnd w:id="45"/>
      <w:bookmarkEnd w:id="46"/>
      <w:bookmarkEnd w:id="47"/>
      <w:bookmarkEnd w:id="48"/>
      <w:bookmarkEnd w:id="49"/>
      <w:bookmarkEnd w:id="50"/>
      <w:bookmarkEnd w:id="51"/>
      <w:bookmarkEnd w:id="52"/>
    </w:p>
    <w:p>
      <w:pPr>
        <w:snapToGrid w:val="0"/>
        <w:spacing w:line="400" w:lineRule="exac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spacing w:line="400" w:lineRule="exact"/>
        <w:ind w:firstLine="482" w:firstLineChars="200"/>
        <w:rPr>
          <w:rFonts w:ascii="方正仿宋_GBK" w:eastAsia="方正仿宋_GBK"/>
          <w:b/>
          <w:bCs/>
          <w:sz w:val="24"/>
        </w:rPr>
      </w:pPr>
      <w:bookmarkStart w:id="53" w:name="_Toc5810"/>
      <w:bookmarkStart w:id="54" w:name="_Toc6565"/>
      <w:bookmarkStart w:id="55" w:name="_Toc106034787"/>
      <w:bookmarkStart w:id="56" w:name="_Toc65660347"/>
      <w:bookmarkStart w:id="57" w:name="_Toc5555"/>
      <w:bookmarkStart w:id="58" w:name="_Toc2796"/>
      <w:bookmarkStart w:id="59" w:name="_Toc1027"/>
      <w:bookmarkStart w:id="60" w:name="_Toc6869"/>
      <w:bookmarkStart w:id="61" w:name="_Toc5137"/>
      <w:r>
        <w:rPr>
          <w:rFonts w:hint="eastAsia" w:ascii="方正仿宋_GBK" w:eastAsia="方正仿宋_GBK"/>
          <w:b/>
          <w:bCs/>
          <w:sz w:val="24"/>
          <w:lang w:val="en-US" w:eastAsia="zh-CN"/>
        </w:rPr>
        <w:t>七</w:t>
      </w:r>
      <w:r>
        <w:rPr>
          <w:rFonts w:hint="eastAsia" w:ascii="方正仿宋_GBK" w:eastAsia="方正仿宋_GBK"/>
          <w:b/>
          <w:bCs/>
          <w:sz w:val="24"/>
        </w:rPr>
        <w:t>、培训</w:t>
      </w:r>
      <w:bookmarkEnd w:id="53"/>
      <w:bookmarkEnd w:id="54"/>
      <w:bookmarkEnd w:id="55"/>
      <w:bookmarkEnd w:id="56"/>
      <w:bookmarkEnd w:id="57"/>
      <w:bookmarkEnd w:id="58"/>
      <w:bookmarkEnd w:id="59"/>
      <w:bookmarkEnd w:id="60"/>
      <w:bookmarkEnd w:id="61"/>
    </w:p>
    <w:p>
      <w:pPr>
        <w:snapToGrid w:val="0"/>
        <w:spacing w:line="400" w:lineRule="exact"/>
        <w:ind w:firstLine="540"/>
        <w:rPr>
          <w:rFonts w:ascii="方正仿宋_GBK" w:hAnsi="宋体" w:eastAsia="方正仿宋_GBK"/>
          <w:sz w:val="24"/>
        </w:rPr>
      </w:pPr>
      <w:bookmarkStart w:id="62" w:name="_Toc21604"/>
      <w:bookmarkStart w:id="63" w:name="_Toc28623"/>
      <w:bookmarkStart w:id="64" w:name="_Toc23902"/>
      <w:bookmarkStart w:id="65" w:name="_Toc31659"/>
      <w:bookmarkStart w:id="66" w:name="_Toc17480"/>
      <w:bookmarkStart w:id="67" w:name="_Toc21248"/>
      <w:bookmarkStart w:id="68" w:name="_Toc32005"/>
      <w:bookmarkStart w:id="69" w:name="_Toc106034788"/>
      <w:bookmarkStart w:id="70" w:name="_Toc65660348"/>
      <w:r>
        <w:rPr>
          <w:rFonts w:hint="eastAsia" w:ascii="方正仿宋_GBK" w:hAnsi="宋体" w:eastAsia="方正仿宋_GBK"/>
          <w:sz w:val="24"/>
        </w:rPr>
        <w:t>投标人对其提供产品的使用和操作应尽培训义务。投标人应提供对</w:t>
      </w:r>
      <w:r>
        <w:rPr>
          <w:rFonts w:hint="eastAsia" w:ascii="方正仿宋_GBK" w:hAnsi="宋体" w:eastAsia="方正仿宋_GBK"/>
          <w:sz w:val="24"/>
          <w:lang w:val="en-US" w:eastAsia="zh-CN"/>
        </w:rPr>
        <w:t>采购</w:t>
      </w:r>
      <w:r>
        <w:rPr>
          <w:rFonts w:hint="eastAsia" w:ascii="方正仿宋_GBK" w:hAnsi="宋体" w:eastAsia="方正仿宋_GBK"/>
          <w:sz w:val="24"/>
        </w:rPr>
        <w:t>人的基本免费培训，使招标人使用人员能够正常操作。</w:t>
      </w:r>
      <w:bookmarkEnd w:id="62"/>
    </w:p>
    <w:p>
      <w:pPr>
        <w:pStyle w:val="3"/>
        <w:numPr>
          <w:ilvl w:val="0"/>
          <w:numId w:val="1"/>
        </w:numPr>
        <w:spacing w:line="400" w:lineRule="exact"/>
        <w:ind w:firstLine="482" w:firstLineChars="200"/>
        <w:rPr>
          <w:rFonts w:hint="eastAsia" w:ascii="方正仿宋_GBK" w:eastAsia="方正仿宋_GBK"/>
          <w:b/>
          <w:bCs/>
          <w:sz w:val="24"/>
          <w:lang w:val="en-US" w:eastAsia="zh-CN"/>
        </w:rPr>
      </w:pPr>
      <w:bookmarkStart w:id="71" w:name="_Toc16227"/>
      <w:r>
        <w:rPr>
          <w:rFonts w:hint="eastAsia" w:ascii="方正仿宋_GBK" w:eastAsia="方正仿宋_GBK"/>
          <w:b/>
          <w:bCs/>
          <w:sz w:val="24"/>
          <w:lang w:val="en-US" w:eastAsia="zh-CN"/>
        </w:rPr>
        <w:t>技术需求</w:t>
      </w:r>
    </w:p>
    <w:p>
      <w:pPr>
        <w:snapToGrid w:val="0"/>
        <w:spacing w:line="400" w:lineRule="exact"/>
        <w:ind w:firstLine="540"/>
        <w:rPr>
          <w:rFonts w:hint="eastAsia" w:ascii="方正仿宋_GBK" w:hAnsi="宋体" w:eastAsia="方正仿宋_GBK"/>
          <w:sz w:val="24"/>
          <w:lang w:val="en-US" w:eastAsia="zh-CN"/>
        </w:rPr>
      </w:pPr>
      <w:r>
        <w:rPr>
          <w:rFonts w:hint="eastAsia" w:ascii="方正仿宋_GBK" w:hAnsi="宋体" w:eastAsia="方正仿宋_GBK"/>
          <w:sz w:val="24"/>
          <w:lang w:val="en-US" w:eastAsia="zh-CN"/>
        </w:rPr>
        <w:t>32英寸，高清、LED显示 运行内存1GB 存储内存8GB</w:t>
      </w:r>
    </w:p>
    <w:p>
      <w:pPr>
        <w:snapToGrid w:val="0"/>
        <w:spacing w:line="400" w:lineRule="exact"/>
        <w:ind w:firstLine="540"/>
        <w:rPr>
          <w:rFonts w:hint="default"/>
          <w:lang w:val="en-US" w:eastAsia="zh-CN"/>
        </w:rPr>
      </w:pPr>
      <w:r>
        <w:rPr>
          <w:rFonts w:hint="eastAsia" w:ascii="方正仿宋_GBK" w:hAnsi="宋体" w:eastAsia="方正仿宋_GBK"/>
          <w:sz w:val="24"/>
          <w:lang w:val="en-US" w:eastAsia="zh-CN"/>
        </w:rPr>
        <w:t>50英寸，超高清、LED显示 运行内存1GB 存储内存8GB</w:t>
      </w:r>
    </w:p>
    <w:p>
      <w:pPr>
        <w:pStyle w:val="3"/>
        <w:numPr>
          <w:ilvl w:val="0"/>
          <w:numId w:val="1"/>
        </w:numPr>
        <w:spacing w:line="400" w:lineRule="exact"/>
        <w:ind w:left="0" w:leftChars="0" w:firstLine="482" w:firstLineChars="200"/>
        <w:rPr>
          <w:rFonts w:hint="eastAsia" w:ascii="方正仿宋_GBK" w:eastAsia="方正仿宋_GBK"/>
          <w:b/>
          <w:bCs/>
          <w:sz w:val="24"/>
          <w:highlight w:val="none"/>
          <w:lang w:val="en-US" w:eastAsia="zh-CN"/>
        </w:rPr>
      </w:pPr>
      <w:r>
        <w:rPr>
          <w:rFonts w:hint="eastAsia" w:ascii="方正仿宋_GBK" w:eastAsia="方正仿宋_GBK"/>
          <w:b/>
          <w:bCs/>
          <w:sz w:val="24"/>
          <w:highlight w:val="none"/>
          <w:lang w:val="en-US" w:eastAsia="zh-CN"/>
        </w:rPr>
        <w:t>推荐品牌</w:t>
      </w:r>
    </w:p>
    <w:p>
      <w:pPr>
        <w:snapToGrid w:val="0"/>
        <w:spacing w:line="400" w:lineRule="exact"/>
        <w:ind w:firstLine="540"/>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 xml:space="preserve"> 长虹、创维、海信</w:t>
      </w:r>
    </w:p>
    <w:p>
      <w:pPr>
        <w:pStyle w:val="3"/>
        <w:spacing w:line="400" w:lineRule="exact"/>
        <w:ind w:firstLine="482" w:firstLineChars="200"/>
        <w:rPr>
          <w:rFonts w:hint="default" w:ascii="方正仿宋_GBK" w:eastAsia="方正仿宋_GBK"/>
          <w:b/>
          <w:bCs/>
          <w:sz w:val="24"/>
          <w:lang w:val="en-US" w:eastAsia="zh-CN"/>
        </w:rPr>
      </w:pPr>
      <w:r>
        <w:rPr>
          <w:rFonts w:hint="eastAsia" w:ascii="方正仿宋_GBK" w:eastAsia="方正仿宋_GBK"/>
          <w:b/>
          <w:bCs/>
          <w:sz w:val="24"/>
          <w:lang w:val="en-US" w:eastAsia="zh-CN"/>
        </w:rPr>
        <w:t>十、</w:t>
      </w:r>
      <w:bookmarkEnd w:id="63"/>
      <w:bookmarkEnd w:id="64"/>
      <w:bookmarkEnd w:id="65"/>
      <w:bookmarkEnd w:id="66"/>
      <w:bookmarkEnd w:id="67"/>
      <w:bookmarkEnd w:id="68"/>
      <w:bookmarkEnd w:id="69"/>
      <w:bookmarkEnd w:id="70"/>
      <w:bookmarkEnd w:id="71"/>
      <w:r>
        <w:rPr>
          <w:rFonts w:hint="eastAsia" w:ascii="方正仿宋_GBK" w:eastAsia="方正仿宋_GBK"/>
          <w:b/>
          <w:bCs/>
          <w:sz w:val="24"/>
          <w:lang w:val="en-US" w:eastAsia="zh-CN"/>
        </w:rPr>
        <w:t>合同期限</w:t>
      </w:r>
    </w:p>
    <w:p>
      <w:pPr>
        <w:snapToGrid w:val="0"/>
        <w:spacing w:line="400" w:lineRule="exact"/>
        <w:ind w:firstLine="540"/>
        <w:rPr>
          <w:rFonts w:hint="default" w:ascii="方正仿宋_GBK" w:hAnsi="宋体" w:eastAsia="方正仿宋_GBK"/>
          <w:sz w:val="24"/>
          <w:lang w:val="en-US" w:eastAsia="zh-CN"/>
        </w:rPr>
      </w:pPr>
      <w:bookmarkStart w:id="72" w:name="_Toc31080"/>
      <w:r>
        <w:rPr>
          <w:rFonts w:hint="eastAsia" w:ascii="方正仿宋_GBK" w:hAnsi="宋体" w:eastAsia="方正仿宋_GBK"/>
          <w:sz w:val="24"/>
          <w:lang w:val="en-US" w:eastAsia="zh-CN"/>
        </w:rPr>
        <w:t>本采购数量为未来1年的采购量，</w:t>
      </w:r>
      <w:bookmarkStart w:id="73" w:name="_GoBack"/>
      <w:bookmarkEnd w:id="73"/>
      <w:r>
        <w:rPr>
          <w:rFonts w:hint="eastAsia" w:ascii="方正仿宋_GBK" w:hAnsi="宋体" w:eastAsia="方正仿宋_GBK"/>
          <w:sz w:val="24"/>
          <w:lang w:val="en-US" w:eastAsia="zh-CN"/>
        </w:rPr>
        <w:t>合同金额达到</w:t>
      </w:r>
      <w:r>
        <w:rPr>
          <w:rFonts w:hint="eastAsia" w:ascii="方正仿宋_GBK" w:hAnsi="宋体" w:eastAsia="方正仿宋_GBK"/>
          <w:sz w:val="24"/>
          <w:highlight w:val="none"/>
          <w:lang w:val="en-US" w:eastAsia="zh-CN"/>
        </w:rPr>
        <w:t>45950元，本合同自动终止。</w:t>
      </w:r>
    </w:p>
    <w:p>
      <w:pPr>
        <w:snapToGrid w:val="0"/>
        <w:spacing w:line="400" w:lineRule="exact"/>
        <w:ind w:firstLine="540"/>
        <w:rPr>
          <w:rFonts w:ascii="方正小标宋_GBK" w:eastAsia="方正小标宋_GBK"/>
          <w:sz w:val="36"/>
          <w:szCs w:val="30"/>
        </w:rPr>
      </w:pPr>
      <w:r>
        <w:rPr>
          <w:rFonts w:hint="eastAsia" w:ascii="方正仿宋_GBK" w:hAnsi="宋体" w:eastAsia="方正仿宋_GBK"/>
          <w:sz w:val="24"/>
        </w:rPr>
        <w:t>其他未尽事宜由供需双方在采购合同中详细约定。</w:t>
      </w:r>
      <w:bookmarkEnd w:id="7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24567"/>
    <w:multiLevelType w:val="singleLevel"/>
    <w:tmpl w:val="7922456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ODRlYzU2MjQwMjI4NDkwMTJiMmE0ODk5YjFkZjYifQ=="/>
  </w:docVars>
  <w:rsids>
    <w:rsidRoot w:val="00000000"/>
    <w:rsid w:val="19B7374B"/>
    <w:rsid w:val="357F71E2"/>
    <w:rsid w:val="481B609A"/>
    <w:rsid w:val="64E7185D"/>
    <w:rsid w:val="78DD2FEC"/>
    <w:rsid w:val="7C273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3">
    <w:name w:val="heading 2"/>
    <w:basedOn w:val="1"/>
    <w:next w:val="1"/>
    <w:unhideWhenUsed/>
    <w:qFormat/>
    <w:uiPriority w:val="0"/>
    <w:pPr>
      <w:keepNext/>
      <w:keepLines/>
      <w:adjustRightInd w:val="0"/>
      <w:snapToGrid w:val="0"/>
      <w:spacing w:line="360" w:lineRule="auto"/>
      <w:outlineLvl w:val="1"/>
    </w:pPr>
    <w:rPr>
      <w:rFonts w:ascii="宋体" w:hAnsi="宋体"/>
      <w:sz w:val="28"/>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2023-10-24T10:39:00Z</dcterms:created>
  <dc:creator>Administrator</dc:creator>
  <cp:lastModifiedBy>777</cp:lastModifiedBy>
  <cp:lastPrinted>2023-10-26T09:27:00Z</cp:lastPrinted>
  <dcterms:modified xsi:type="dcterms:W3CDTF">2025-03-20T06:30:06Z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3B5AD537F55F4BBD9995C09215ABC431</vt:lpwstr>
  </property>
</Properties>
</file>